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173" w:rsidRPr="008C1031" w:rsidRDefault="00675173" w:rsidP="00675173">
      <w:pPr>
        <w:pStyle w:val="CBTitre"/>
        <w:spacing w:before="240" w:after="0"/>
        <w:rPr>
          <w:lang w:val="it-IT"/>
        </w:rPr>
      </w:pPr>
      <w:r>
        <w:rPr>
          <w:rFonts w:eastAsia="Arial" w:cs="Arial"/>
          <w:smallCaps/>
          <w:lang w:val="it-IT"/>
        </w:rPr>
        <w:t>L’</w:t>
      </w:r>
      <w:r w:rsidRPr="00A77278">
        <w:rPr>
          <w:lang w:val="it-IT"/>
        </w:rPr>
        <w:t>emergenza Coronavirus in svizzera</w:t>
      </w:r>
      <w:r>
        <w:rPr>
          <w:lang w:val="it-IT"/>
        </w:rPr>
        <w:br/>
      </w:r>
      <w:r>
        <w:rPr>
          <w:lang w:val="it-IT"/>
        </w:rPr>
        <w:br/>
      </w:r>
      <w:r w:rsidRPr="00A77278">
        <w:rPr>
          <w:sz w:val="26"/>
          <w:szCs w:val="26"/>
          <w:lang w:val="it-IT"/>
        </w:rPr>
        <w:t xml:space="preserve">la catena della solidarietà </w:t>
      </w:r>
      <w:r>
        <w:rPr>
          <w:sz w:val="26"/>
          <w:szCs w:val="26"/>
          <w:lang w:val="it-IT"/>
        </w:rPr>
        <w:t>LAVORA</w:t>
      </w:r>
      <w:r w:rsidRPr="00A77278">
        <w:rPr>
          <w:sz w:val="26"/>
          <w:szCs w:val="26"/>
          <w:lang w:val="it-IT"/>
        </w:rPr>
        <w:t xml:space="preserve"> </w:t>
      </w:r>
      <w:r>
        <w:rPr>
          <w:sz w:val="26"/>
          <w:szCs w:val="26"/>
          <w:lang w:val="it-IT"/>
        </w:rPr>
        <w:t>fianco a fianco</w:t>
      </w:r>
      <w:r w:rsidRPr="00A77278">
        <w:rPr>
          <w:sz w:val="26"/>
          <w:szCs w:val="26"/>
          <w:lang w:val="it-IT"/>
        </w:rPr>
        <w:t xml:space="preserve"> con oltre 100 organizzazioni umanitarie per l’aiuto in svizzera</w:t>
      </w:r>
    </w:p>
    <w:p w:rsidR="00675173" w:rsidRPr="008F7AEE" w:rsidRDefault="00675173" w:rsidP="00675173">
      <w:pPr>
        <w:pBdr>
          <w:top w:val="nil"/>
          <w:left w:val="nil"/>
          <w:bottom w:val="nil"/>
          <w:right w:val="nil"/>
          <w:between w:val="nil"/>
        </w:pBdr>
        <w:spacing w:after="360" w:line="260" w:lineRule="auto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smallCaps/>
          <w:color w:val="D9272E"/>
          <w:sz w:val="28"/>
          <w:szCs w:val="28"/>
          <w:lang w:val="it-IT"/>
        </w:rPr>
        <w:br/>
      </w:r>
      <w:r>
        <w:rPr>
          <w:rFonts w:ascii="Arial" w:eastAsia="Arial" w:hAnsi="Arial" w:cs="Arial"/>
          <w:color w:val="000000"/>
          <w:lang w:val="it-IT"/>
        </w:rPr>
        <w:t>Nonostante il Consiglio federale abbia allentato gradualmente le misure di protezione adottate per arginare la pandemia di coronavirus</w:t>
      </w:r>
      <w:r w:rsidRPr="00A77278">
        <w:rPr>
          <w:rFonts w:ascii="Arial" w:eastAsia="Arial" w:hAnsi="Arial" w:cs="Arial"/>
          <w:color w:val="000000"/>
          <w:lang w:val="it-IT"/>
        </w:rPr>
        <w:t xml:space="preserve">, </w:t>
      </w:r>
      <w:r>
        <w:rPr>
          <w:rFonts w:ascii="Arial" w:eastAsia="Arial" w:hAnsi="Arial" w:cs="Arial"/>
          <w:color w:val="000000"/>
          <w:lang w:val="it-IT"/>
        </w:rPr>
        <w:t>non per tutti il ritorno alla normalità segue lo stesso ritmo. Le conseguenze sociali ed economiche della crisi continuano a pesare fortemente sulla vita di molte persone.</w:t>
      </w:r>
      <w:r w:rsidRPr="00A77278">
        <w:rPr>
          <w:rFonts w:ascii="Arial" w:eastAsia="Arial" w:hAnsi="Arial" w:cs="Arial"/>
          <w:color w:val="000000"/>
          <w:lang w:val="it-IT"/>
        </w:rPr>
        <w:t xml:space="preserve"> </w:t>
      </w:r>
      <w:r>
        <w:rPr>
          <w:rFonts w:ascii="Arial" w:eastAsia="Arial" w:hAnsi="Arial" w:cs="Arial"/>
          <w:color w:val="000000"/>
          <w:lang w:val="it-IT"/>
        </w:rPr>
        <w:t>Le</w:t>
      </w:r>
      <w:r w:rsidRPr="00A77278">
        <w:rPr>
          <w:rFonts w:ascii="Arial" w:eastAsia="Arial" w:hAnsi="Arial" w:cs="Arial"/>
          <w:color w:val="000000"/>
          <w:lang w:val="it-IT"/>
        </w:rPr>
        <w:t xml:space="preserve"> </w:t>
      </w:r>
      <w:r w:rsidRPr="008F7AEE">
        <w:rPr>
          <w:rFonts w:ascii="Arial" w:eastAsia="Arial" w:hAnsi="Arial" w:cs="Arial"/>
          <w:color w:val="000000"/>
          <w:lang w:val="it-IT"/>
        </w:rPr>
        <w:t xml:space="preserve">103 organizzazioni sostenute finanziariamente dalla Catena della Solidarietà possono alleviare le sofferenze grazie agli aiuti alimentari e al sostegno sociale e finanziario. </w:t>
      </w:r>
      <w:r>
        <w:rPr>
          <w:rFonts w:ascii="Arial" w:eastAsia="Arial" w:hAnsi="Arial" w:cs="Arial"/>
          <w:color w:val="000000"/>
          <w:lang w:val="it-IT"/>
        </w:rPr>
        <w:t xml:space="preserve">Questi sostegni </w:t>
      </w:r>
      <w:r w:rsidRPr="008F7AEE">
        <w:rPr>
          <w:rFonts w:ascii="Arial" w:eastAsia="Arial" w:hAnsi="Arial" w:cs="Arial"/>
          <w:color w:val="000000"/>
          <w:lang w:val="it-IT"/>
        </w:rPr>
        <w:t>sono efficaci ed efficienti anche se le organizzazioni stesse sono fortemente sollecitate dall’enorme aumento delle persone bisognose di aiuto e dalla situazione straordinaria. Nell’ambito della colletta «Coronavirus», dal 23 marzo</w:t>
      </w:r>
      <w:r>
        <w:rPr>
          <w:rFonts w:ascii="Arial" w:eastAsia="Arial" w:hAnsi="Arial" w:cs="Arial"/>
          <w:color w:val="000000"/>
          <w:lang w:val="it-IT"/>
        </w:rPr>
        <w:t xml:space="preserve"> </w:t>
      </w:r>
      <w:r w:rsidRPr="008F7AEE">
        <w:rPr>
          <w:rFonts w:ascii="Arial" w:eastAsia="Arial" w:hAnsi="Arial" w:cs="Arial"/>
          <w:color w:val="000000"/>
          <w:lang w:val="it-IT"/>
        </w:rPr>
        <w:t xml:space="preserve">la Catena della Solidarietà ha raccolto </w:t>
      </w:r>
      <w:r>
        <w:rPr>
          <w:rFonts w:ascii="Arial" w:eastAsia="Arial" w:hAnsi="Arial" w:cs="Arial"/>
          <w:color w:val="000000"/>
          <w:lang w:val="it-IT"/>
        </w:rPr>
        <w:t xml:space="preserve">40 </w:t>
      </w:r>
      <w:r w:rsidRPr="008F7AEE">
        <w:rPr>
          <w:rFonts w:ascii="Arial" w:eastAsia="Arial" w:hAnsi="Arial" w:cs="Arial"/>
          <w:color w:val="000000"/>
          <w:lang w:val="it-IT"/>
        </w:rPr>
        <w:t xml:space="preserve">milioni di franchi per gli aiuti in Svizzera e finora ha impiegato </w:t>
      </w:r>
      <w:r>
        <w:rPr>
          <w:rFonts w:ascii="Arial" w:eastAsia="Arial" w:hAnsi="Arial" w:cs="Arial"/>
          <w:color w:val="000000"/>
          <w:lang w:val="it-IT"/>
        </w:rPr>
        <w:t>23,3</w:t>
      </w:r>
      <w:r w:rsidRPr="008F7AEE">
        <w:rPr>
          <w:rFonts w:ascii="Arial" w:eastAsia="Arial" w:hAnsi="Arial" w:cs="Arial"/>
          <w:color w:val="000000"/>
          <w:lang w:val="it-IT"/>
        </w:rPr>
        <w:t xml:space="preserve"> milioni di franchi per progetti di sostegno.</w:t>
      </w:r>
    </w:p>
    <w:p w:rsidR="00675173" w:rsidRPr="00A77278" w:rsidRDefault="00675173" w:rsidP="0067517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 w:rsidRPr="008F7AEE">
        <w:rPr>
          <w:rFonts w:ascii="Arial" w:eastAsia="Arial" w:hAnsi="Arial" w:cs="Arial"/>
          <w:sz w:val="20"/>
          <w:szCs w:val="20"/>
          <w:lang w:val="it-IT"/>
        </w:rPr>
        <w:t>A oggi, con i fondi raccolti la Catena della Solidarietà sostiene 11</w:t>
      </w:r>
      <w:r>
        <w:rPr>
          <w:rFonts w:ascii="Arial" w:eastAsia="Arial" w:hAnsi="Arial" w:cs="Arial"/>
          <w:sz w:val="20"/>
          <w:szCs w:val="20"/>
          <w:lang w:val="it-IT"/>
        </w:rPr>
        <w:t>4</w:t>
      </w:r>
      <w:r w:rsidRPr="008F7AEE">
        <w:rPr>
          <w:rFonts w:ascii="Arial" w:eastAsia="Arial" w:hAnsi="Arial" w:cs="Arial"/>
          <w:sz w:val="20"/>
          <w:szCs w:val="20"/>
          <w:lang w:val="it-IT"/>
        </w:rPr>
        <w:t xml:space="preserve"> progetti di aiuto di 103 organizzazioni svizzere nei settori degli aiuti immediati, d’urgenza, alimentari e finanziari. Gli aiuti forniti spaziano su un ampio raggio, sono distribuiti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 xml:space="preserve">in </w:t>
      </w:r>
      <w:r w:rsidRPr="008F7AEE">
        <w:rPr>
          <w:rFonts w:ascii="Arial" w:eastAsia="Arial" w:hAnsi="Arial" w:cs="Arial"/>
          <w:sz w:val="20"/>
          <w:szCs w:val="20"/>
          <w:lang w:val="it-IT"/>
        </w:rPr>
        <w:t xml:space="preserve"> tutti</w:t>
      </w:r>
      <w:proofErr w:type="gramEnd"/>
      <w:r w:rsidRPr="008F7AEE">
        <w:rPr>
          <w:rFonts w:ascii="Arial" w:eastAsia="Arial" w:hAnsi="Arial" w:cs="Arial"/>
          <w:sz w:val="20"/>
          <w:szCs w:val="20"/>
          <w:lang w:val="it-IT"/>
        </w:rPr>
        <w:t xml:space="preserve"> i cantoni e comprendono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anche servizi quali consegne a domicilio, trasporti, cure, aiuto domiciliare per persone anziane o con disabilità nonché sostegno finanziario per persone in situazioni di precarietà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sz w:val="20"/>
          <w:szCs w:val="20"/>
          <w:lang w:val="it-IT"/>
        </w:rPr>
        <w:t>I progetti garantiscono un aiuto anche a persone particolarmente colpite dalla perdita della loro fonte di reddito e che in certi casi si ritrovano senza soldi per sfamare loro stessi e la famiglia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</w:p>
    <w:p w:rsidR="00675173" w:rsidRPr="00A77278" w:rsidRDefault="00675173" w:rsidP="0067517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lang w:val="it-IT"/>
        </w:rPr>
      </w:pPr>
      <w:r>
        <w:rPr>
          <w:rFonts w:ascii="Arial" w:eastAsia="Arial" w:hAnsi="Arial" w:cs="Arial"/>
          <w:lang w:val="it-IT"/>
        </w:rPr>
        <w:t>Bilancio della collaborazione con le organizzazioni umanitarie</w:t>
      </w:r>
    </w:p>
    <w:p w:rsidR="00675173" w:rsidRPr="00A77278" w:rsidRDefault="00675173" w:rsidP="0067517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A metà maggio, dal primo bilancio della collaborazione con le allora 78 organizzazioni regionali e </w:t>
      </w:r>
      <w:proofErr w:type="gramStart"/>
      <w:r>
        <w:rPr>
          <w:rFonts w:ascii="Arial" w:eastAsia="Arial" w:hAnsi="Arial" w:cs="Arial"/>
          <w:sz w:val="20"/>
          <w:szCs w:val="20"/>
          <w:lang w:val="it-IT"/>
        </w:rPr>
        <w:t>locali,  è</w:t>
      </w:r>
      <w:proofErr w:type="gramEnd"/>
      <w:r>
        <w:rPr>
          <w:rFonts w:ascii="Arial" w:eastAsia="Arial" w:hAnsi="Arial" w:cs="Arial"/>
          <w:sz w:val="20"/>
          <w:szCs w:val="20"/>
          <w:lang w:val="it-IT"/>
        </w:rPr>
        <w:t xml:space="preserve"> risultato che quasi la metà degli aiuti viene erogata a favore delle persone che vivono nelle cinque maggiori città svizzere: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>Basilea</w:t>
      </w:r>
      <w:r w:rsidRPr="00A77278">
        <w:rPr>
          <w:rFonts w:ascii="Arial" w:eastAsia="Arial" w:hAnsi="Arial" w:cs="Arial"/>
          <w:sz w:val="20"/>
          <w:szCs w:val="20"/>
          <w:lang w:val="it-IT"/>
        </w:rPr>
        <w:t>, Bern</w:t>
      </w:r>
      <w:r>
        <w:rPr>
          <w:rFonts w:ascii="Arial" w:eastAsia="Arial" w:hAnsi="Arial" w:cs="Arial"/>
          <w:sz w:val="20"/>
          <w:szCs w:val="20"/>
          <w:lang w:val="it-IT"/>
        </w:rPr>
        <w:t>a</w:t>
      </w:r>
      <w:r w:rsidRPr="00A77278">
        <w:rPr>
          <w:rFonts w:ascii="Arial" w:eastAsia="Arial" w:hAnsi="Arial" w:cs="Arial"/>
          <w:sz w:val="20"/>
          <w:szCs w:val="20"/>
          <w:lang w:val="it-IT"/>
        </w:rPr>
        <w:t>, G</w:t>
      </w:r>
      <w:r>
        <w:rPr>
          <w:rFonts w:ascii="Arial" w:eastAsia="Arial" w:hAnsi="Arial" w:cs="Arial"/>
          <w:sz w:val="20"/>
          <w:szCs w:val="20"/>
          <w:lang w:val="it-IT"/>
        </w:rPr>
        <w:t>inevra</w:t>
      </w:r>
      <w:r w:rsidRPr="00A77278">
        <w:rPr>
          <w:rFonts w:ascii="Arial" w:eastAsia="Arial" w:hAnsi="Arial" w:cs="Arial"/>
          <w:sz w:val="20"/>
          <w:szCs w:val="20"/>
          <w:lang w:val="it-IT"/>
        </w:rPr>
        <w:t>, L</w:t>
      </w:r>
      <w:r>
        <w:rPr>
          <w:rFonts w:ascii="Arial" w:eastAsia="Arial" w:hAnsi="Arial" w:cs="Arial"/>
          <w:sz w:val="20"/>
          <w:szCs w:val="20"/>
          <w:lang w:val="it-IT"/>
        </w:rPr>
        <w:t>osanna e Zurigo.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>Grazie alla collaborazione con le organizzazioni regionali e locali, gli aiuti vengono distribuiti nelle tre regioni linguistiche del paese: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>circa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il </w:t>
      </w:r>
      <w:r w:rsidRPr="00A77278">
        <w:rPr>
          <w:rFonts w:ascii="Arial" w:eastAsia="Arial" w:hAnsi="Arial" w:cs="Arial"/>
          <w:sz w:val="20"/>
          <w:szCs w:val="20"/>
          <w:lang w:val="it-IT"/>
        </w:rPr>
        <w:t>45%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nella Svizzera tedesca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>
        <w:rPr>
          <w:rFonts w:ascii="Arial" w:eastAsia="Arial" w:hAnsi="Arial" w:cs="Arial"/>
          <w:sz w:val="20"/>
          <w:szCs w:val="20"/>
          <w:lang w:val="it-IT"/>
        </w:rPr>
        <w:t>circa il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43% </w:t>
      </w:r>
      <w:r>
        <w:rPr>
          <w:rFonts w:ascii="Arial" w:eastAsia="Arial" w:hAnsi="Arial" w:cs="Arial"/>
          <w:sz w:val="20"/>
          <w:szCs w:val="20"/>
          <w:lang w:val="it-IT"/>
        </w:rPr>
        <w:t>Svizzera romanda e più del 12% nella Svizzera italiana.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A77278">
        <w:rPr>
          <w:rFonts w:ascii="Arial" w:eastAsia="Arial" w:hAnsi="Arial" w:cs="Arial"/>
          <w:sz w:val="20"/>
          <w:szCs w:val="20"/>
          <w:lang w:val="it-IT"/>
        </w:rPr>
        <w:br/>
      </w:r>
      <w:r>
        <w:rPr>
          <w:rFonts w:ascii="Arial" w:eastAsia="Arial" w:hAnsi="Arial" w:cs="Arial"/>
          <w:sz w:val="20"/>
          <w:szCs w:val="20"/>
          <w:lang w:val="it-IT"/>
        </w:rPr>
        <w:t xml:space="preserve">Le persone più duramente colpite dalla crisi, che vivono in condizioni difficili e precarie a causa dei guadagni incerti o venuti totalmente a mancare, sono per la maggior parte immigrati e 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«sans papiers», </w:t>
      </w:r>
      <w:r>
        <w:rPr>
          <w:rFonts w:ascii="Arial" w:eastAsia="Arial" w:hAnsi="Arial" w:cs="Arial"/>
          <w:sz w:val="20"/>
          <w:szCs w:val="20"/>
          <w:lang w:val="it-IT"/>
        </w:rPr>
        <w:t>senzatetto o lavoratrici del sesso.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Molte di queste persone sono state costrette a emergere dall’illegalità spinte dalla perdita della loro fonte di reddito. Dietro a tante di loro si nasconde una lunga </w:t>
      </w:r>
      <w:r w:rsidRPr="00A77278">
        <w:rPr>
          <w:rFonts w:ascii="Arial" w:eastAsia="Arial" w:hAnsi="Arial" w:cs="Arial"/>
          <w:sz w:val="20"/>
          <w:szCs w:val="20"/>
          <w:lang w:val="it-IT"/>
        </w:rPr>
        <w:t>«</w:t>
      </w:r>
      <w:r>
        <w:rPr>
          <w:rFonts w:ascii="Arial" w:eastAsia="Arial" w:hAnsi="Arial" w:cs="Arial"/>
          <w:sz w:val="20"/>
          <w:szCs w:val="20"/>
          <w:lang w:val="it-IT"/>
        </w:rPr>
        <w:t>catena di persone nel bisogno</w:t>
      </w:r>
      <w:r w:rsidRPr="00A77278">
        <w:rPr>
          <w:rFonts w:ascii="Arial" w:eastAsia="Arial" w:hAnsi="Arial" w:cs="Arial"/>
          <w:sz w:val="20"/>
          <w:szCs w:val="20"/>
          <w:lang w:val="it-IT"/>
        </w:rPr>
        <w:t>»</w:t>
      </w:r>
      <w:r>
        <w:rPr>
          <w:rFonts w:ascii="Arial" w:eastAsia="Arial" w:hAnsi="Arial" w:cs="Arial"/>
          <w:sz w:val="20"/>
          <w:szCs w:val="20"/>
          <w:lang w:val="it-IT"/>
        </w:rPr>
        <w:t>.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>Nove organizzazioni offrono esclusivamente aiuto alle donne particolarmente colpite dalla crisi in quanto collaboratrici domestiche informali o lavoratrici del sesso. Tra le richieste che ci sono pervenute, abbiamo constatato anche la presenza di molti giovani e studenti che non possono più fare affidamento su lavori part-time o lavori non assicurati</w:t>
      </w:r>
      <w:r w:rsidRPr="00A77278">
        <w:rPr>
          <w:rFonts w:ascii="Arial" w:eastAsia="Arial" w:hAnsi="Arial" w:cs="Arial"/>
          <w:sz w:val="20"/>
          <w:szCs w:val="20"/>
          <w:lang w:val="it-IT"/>
        </w:rPr>
        <w:t>.</w:t>
      </w:r>
      <w:r w:rsidRPr="00A77278">
        <w:rPr>
          <w:rFonts w:ascii="Arial" w:eastAsia="Arial" w:hAnsi="Arial" w:cs="Arial"/>
          <w:sz w:val="20"/>
          <w:szCs w:val="20"/>
          <w:lang w:val="it-IT"/>
        </w:rPr>
        <w:br/>
      </w:r>
      <w:r>
        <w:rPr>
          <w:rFonts w:ascii="Arial" w:eastAsia="Arial" w:hAnsi="Arial" w:cs="Arial"/>
          <w:sz w:val="20"/>
          <w:szCs w:val="20"/>
          <w:lang w:val="it-IT"/>
        </w:rPr>
        <w:t>Il sostegno della Catena della Solidarietà si concentra sulle persone che dipendono da prestazioni non statali e i progetti di aiuto devono integrare le indennità pubbliche e delle assicurazioni e aiutare le persone che si trovano in situazioni d’emergenza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</w:p>
    <w:p w:rsidR="00675173" w:rsidRPr="00A77278" w:rsidRDefault="00675173" w:rsidP="00675173">
      <w:pPr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lang w:val="it-IT"/>
        </w:rPr>
        <w:t>Le organizzazioni umanitarie fanno un lavoro straordinario</w:t>
      </w:r>
      <w:r w:rsidRPr="00A77278">
        <w:rPr>
          <w:rFonts w:ascii="Arial" w:eastAsia="Arial" w:hAnsi="Arial" w:cs="Arial"/>
          <w:lang w:val="it-IT"/>
        </w:rPr>
        <w:br/>
      </w:r>
      <w:r w:rsidRPr="00A77278">
        <w:rPr>
          <w:rFonts w:ascii="Arial" w:eastAsia="Arial" w:hAnsi="Arial" w:cs="Arial"/>
          <w:sz w:val="20"/>
          <w:szCs w:val="20"/>
          <w:lang w:val="it-IT"/>
        </w:rPr>
        <w:br/>
      </w:r>
      <w:r w:rsidRPr="00A77278">
        <w:rPr>
          <w:rFonts w:ascii="Arial" w:eastAsia="Arial" w:hAnsi="Arial" w:cs="Arial"/>
          <w:i/>
          <w:iCs/>
          <w:sz w:val="20"/>
          <w:szCs w:val="20"/>
          <w:lang w:val="it-IT"/>
        </w:rPr>
        <w:lastRenderedPageBreak/>
        <w:t>«</w:t>
      </w:r>
      <w:r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A contatto con le organizzazioni regionali e locali, possiamo constatare che gli aiuti sono efficaci ed efficienti anche quando le organizzazioni umanitarie </w:t>
      </w:r>
      <w:r w:rsidRPr="00A77278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– </w:t>
      </w:r>
      <w:r>
        <w:rPr>
          <w:rFonts w:ascii="Arial" w:eastAsia="Arial" w:hAnsi="Arial" w:cs="Arial"/>
          <w:i/>
          <w:iCs/>
          <w:sz w:val="20"/>
          <w:szCs w:val="20"/>
          <w:lang w:val="it-IT"/>
        </w:rPr>
        <w:t>in base alle loro informazioni</w:t>
      </w:r>
      <w:r w:rsidRPr="00A77278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  <w:lang w:val="it-IT"/>
        </w:rPr>
        <w:t>–</w:t>
      </w:r>
      <w:r w:rsidRPr="00A77278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hanno raggiunto il limite delle loro capacità a causa dell’enorme aumento delle persone bisognose </w:t>
      </w:r>
      <w:r w:rsidRPr="00A77278">
        <w:rPr>
          <w:rFonts w:ascii="Arial" w:eastAsia="Arial" w:hAnsi="Arial" w:cs="Arial"/>
          <w:i/>
          <w:iCs/>
          <w:sz w:val="20"/>
          <w:szCs w:val="20"/>
          <w:lang w:val="it-IT"/>
        </w:rPr>
        <w:t>»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così </w:t>
      </w:r>
      <w:proofErr w:type="spellStart"/>
      <w:r w:rsidRPr="00A77278">
        <w:rPr>
          <w:rFonts w:ascii="Arial" w:eastAsia="Arial" w:hAnsi="Arial" w:cs="Arial"/>
          <w:sz w:val="20"/>
          <w:szCs w:val="20"/>
          <w:lang w:val="it-IT"/>
        </w:rPr>
        <w:t>Fabienne</w:t>
      </w:r>
      <w:proofErr w:type="spellEnd"/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proofErr w:type="spellStart"/>
      <w:r w:rsidRPr="00A77278">
        <w:rPr>
          <w:rFonts w:ascii="Arial" w:eastAsia="Arial" w:hAnsi="Arial" w:cs="Arial"/>
          <w:sz w:val="20"/>
          <w:szCs w:val="20"/>
          <w:lang w:val="it-IT"/>
        </w:rPr>
        <w:t>Vermeulen</w:t>
      </w:r>
      <w:proofErr w:type="spellEnd"/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responsabile dei programmi per la Svizzera della Catena della Solidarietà, riassume le sfide con le quali sono confrontate le organizzazioni 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sz w:val="20"/>
          <w:szCs w:val="20"/>
          <w:lang w:val="it-IT"/>
        </w:rPr>
        <w:t>umanitarie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</w:p>
    <w:p w:rsidR="00675173" w:rsidRPr="00A77278" w:rsidRDefault="00675173" w:rsidP="00675173">
      <w:pPr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 xml:space="preserve">Grazie ai fondi supplementari messi a disposizione dalla Catena della Solidarietà per le loro prestazioni d’aiuto, le organizzazioni hanno potuto finanziare – in parte con i loro mezzi – gli adeguamenti operativi e di personale </w:t>
      </w:r>
      <w:r w:rsidRPr="00A77278">
        <w:rPr>
          <w:rFonts w:ascii="Arial" w:eastAsia="Arial" w:hAnsi="Arial" w:cs="Arial"/>
          <w:sz w:val="20"/>
          <w:szCs w:val="20"/>
          <w:lang w:val="it-IT"/>
        </w:rPr>
        <w:t>(</w:t>
      </w:r>
      <w:r>
        <w:rPr>
          <w:rFonts w:ascii="Arial" w:eastAsia="Arial" w:hAnsi="Arial" w:cs="Arial"/>
          <w:sz w:val="20"/>
          <w:szCs w:val="20"/>
          <w:lang w:val="it-IT"/>
        </w:rPr>
        <w:t xml:space="preserve">molte hanno sottovalutato l’onere supplementare generato dall’adozione delle misure di protezione) necessari per affrontare questa grande sfida. Numerose organizzazioni hanno dovuto riorganizzarsi o incrementare le loro capacità: ad esempio cercare fornitori sostitutivi non potendo più contare sull’ abituale catena di fornitura, ripensare trasporti e tragitti, reclutare volontari e migliorare la interconnessione. Fortunatamente le organizzazioni possono contare anche sulla grande solidarietà della popolazione, sull’aiuto di molti nuovi volontari e sul sostegno di alcuni ristoranti per la preparazione dei pasti. Anche dopo l’allentamento graduale, stando ai collaboratori delle organizzazioni umanitarie, ci sarà ancora moltissimo da fare a livello di assistenza alle persone duramente colpite dalla crisi: l’isolamento sociale è aumentato enormemente e per il momento è difficile misurare le sue conseguenze. In questi tempi di incertezza sociale, le offerte di consulenza giuridica sono ancora più importanti. </w:t>
      </w:r>
    </w:p>
    <w:p w:rsidR="00675173" w:rsidRPr="00A77278" w:rsidRDefault="00675173" w:rsidP="00675173">
      <w:pPr>
        <w:rPr>
          <w:rFonts w:ascii="Arial" w:eastAsia="Arial" w:hAnsi="Arial" w:cs="Arial"/>
          <w:sz w:val="20"/>
          <w:szCs w:val="20"/>
          <w:lang w:val="it-IT"/>
        </w:rPr>
      </w:pPr>
    </w:p>
    <w:p w:rsidR="00675173" w:rsidRPr="00A77278" w:rsidRDefault="00675173" w:rsidP="00675173">
      <w:pPr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lang w:val="it-IT"/>
        </w:rPr>
        <w:t xml:space="preserve">Sostegno alle persone bisognose in tutta la Svizzera </w:t>
      </w:r>
    </w:p>
    <w:p w:rsidR="00675173" w:rsidRPr="00A77278" w:rsidRDefault="00675173" w:rsidP="00675173">
      <w:pPr>
        <w:rPr>
          <w:rFonts w:ascii="Arial" w:eastAsia="Arial" w:hAnsi="Arial" w:cs="Arial"/>
          <w:sz w:val="20"/>
          <w:szCs w:val="20"/>
          <w:lang w:val="it-IT"/>
        </w:rPr>
      </w:pPr>
    </w:p>
    <w:p w:rsidR="00675173" w:rsidRPr="00A77278" w:rsidRDefault="00675173" w:rsidP="00675173">
      <w:pPr>
        <w:rPr>
          <w:rFonts w:ascii="Arial" w:eastAsia="Arial" w:hAnsi="Arial" w:cs="Arial"/>
          <w:sz w:val="20"/>
          <w:szCs w:val="20"/>
          <w:lang w:val="it-IT"/>
        </w:rPr>
      </w:pPr>
      <w:r>
        <w:rPr>
          <w:rFonts w:ascii="Arial" w:eastAsia="Arial" w:hAnsi="Arial" w:cs="Arial"/>
          <w:sz w:val="20"/>
          <w:szCs w:val="20"/>
          <w:lang w:val="it-IT"/>
        </w:rPr>
        <w:t>Per gli aiuti immediati, la Catena della Solidarietà ha collaborato con i suoi partner incaricati Croce Rossa Svizzera e Caritas Svizzera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sz w:val="20"/>
          <w:szCs w:val="20"/>
          <w:lang w:val="it-IT"/>
        </w:rPr>
        <w:t>Considerata la grande richiesta, la CRS ha prolungato di tre mesi i suoi progetti di aiuto immediato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La collaborazione è stata inoltre ampliata con l’aggiunta di otto </w:t>
      </w:r>
      <w:r w:rsidRPr="00091B50">
        <w:rPr>
          <w:rFonts w:ascii="Arial" w:eastAsia="Arial" w:hAnsi="Arial" w:cs="Arial"/>
          <w:sz w:val="20"/>
          <w:szCs w:val="20"/>
          <w:lang w:val="it-IT"/>
        </w:rPr>
        <w:t>organizzazioni operative a livello nazionale</w:t>
      </w:r>
      <w:r>
        <w:rPr>
          <w:rFonts w:ascii="Arial" w:eastAsia="Arial" w:hAnsi="Arial" w:cs="Arial"/>
          <w:sz w:val="20"/>
          <w:szCs w:val="20"/>
          <w:lang w:val="it-IT"/>
        </w:rPr>
        <w:t xml:space="preserve"> (l’</w:t>
      </w:r>
      <w:r w:rsidRPr="00091B50">
        <w:rPr>
          <w:rFonts w:ascii="Arial" w:eastAsia="Arial" w:hAnsi="Arial" w:cs="Arial"/>
          <w:sz w:val="20"/>
          <w:szCs w:val="20"/>
          <w:lang w:val="it-IT"/>
        </w:rPr>
        <w:t xml:space="preserve">Esercito della Salvezza,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ACES, HEKS/EPER, </w:t>
      </w:r>
      <w:r w:rsidRPr="00091B50">
        <w:rPr>
          <w:rFonts w:ascii="Arial" w:eastAsia="Arial" w:hAnsi="Arial" w:cs="Arial"/>
          <w:sz w:val="20"/>
          <w:szCs w:val="20"/>
          <w:lang w:val="it-IT"/>
        </w:rPr>
        <w:t xml:space="preserve">Pro </w:t>
      </w:r>
      <w:proofErr w:type="spellStart"/>
      <w:r w:rsidRPr="00091B50">
        <w:rPr>
          <w:rFonts w:ascii="Arial" w:eastAsia="Arial" w:hAnsi="Arial" w:cs="Arial"/>
          <w:sz w:val="20"/>
          <w:szCs w:val="20"/>
          <w:lang w:val="it-IT"/>
        </w:rPr>
        <w:t>Infirmis</w:t>
      </w:r>
      <w:proofErr w:type="spellEnd"/>
      <w:r w:rsidRPr="00091B50">
        <w:rPr>
          <w:rFonts w:ascii="Arial" w:eastAsia="Arial" w:hAnsi="Arial" w:cs="Arial"/>
          <w:sz w:val="20"/>
          <w:szCs w:val="20"/>
          <w:lang w:val="it-IT"/>
        </w:rPr>
        <w:t xml:space="preserve">, Pro </w:t>
      </w:r>
      <w:proofErr w:type="spellStart"/>
      <w:r w:rsidRPr="00091B50">
        <w:rPr>
          <w:rFonts w:ascii="Arial" w:eastAsia="Arial" w:hAnsi="Arial" w:cs="Arial"/>
          <w:sz w:val="20"/>
          <w:szCs w:val="20"/>
          <w:lang w:val="it-IT"/>
        </w:rPr>
        <w:t>Juventute</w:t>
      </w:r>
      <w:proofErr w:type="spellEnd"/>
      <w:r w:rsidRPr="00091B50">
        <w:rPr>
          <w:rFonts w:ascii="Arial" w:eastAsia="Arial" w:hAnsi="Arial" w:cs="Arial"/>
          <w:sz w:val="20"/>
          <w:szCs w:val="20"/>
          <w:lang w:val="it-IT"/>
        </w:rPr>
        <w:t xml:space="preserve">, le organizzazioni cantonali e </w:t>
      </w:r>
      <w:proofErr w:type="spellStart"/>
      <w:r w:rsidRPr="00091B50">
        <w:rPr>
          <w:rFonts w:ascii="Arial" w:eastAsia="Arial" w:hAnsi="Arial" w:cs="Arial"/>
          <w:sz w:val="20"/>
          <w:szCs w:val="20"/>
          <w:lang w:val="it-IT"/>
        </w:rPr>
        <w:t>intercantonali</w:t>
      </w:r>
      <w:proofErr w:type="spellEnd"/>
      <w:r w:rsidRPr="00091B50">
        <w:rPr>
          <w:rFonts w:ascii="Arial" w:eastAsia="Arial" w:hAnsi="Arial" w:cs="Arial"/>
          <w:sz w:val="20"/>
          <w:szCs w:val="20"/>
          <w:lang w:val="it-IT"/>
        </w:rPr>
        <w:t xml:space="preserve"> di Pro </w:t>
      </w:r>
      <w:proofErr w:type="spellStart"/>
      <w:r w:rsidRPr="00091B50">
        <w:rPr>
          <w:rFonts w:ascii="Arial" w:eastAsia="Arial" w:hAnsi="Arial" w:cs="Arial"/>
          <w:sz w:val="20"/>
          <w:szCs w:val="20"/>
          <w:lang w:val="it-IT"/>
        </w:rPr>
        <w:t>Senectute</w:t>
      </w:r>
      <w:proofErr w:type="spellEnd"/>
      <w:r w:rsidRPr="00091B50">
        <w:rPr>
          <w:rFonts w:ascii="Arial" w:eastAsia="Arial" w:hAnsi="Arial" w:cs="Arial"/>
          <w:sz w:val="20"/>
          <w:szCs w:val="20"/>
          <w:lang w:val="it-IT"/>
        </w:rPr>
        <w:t>, il Soccorso Operaio Svizzero SOS, il Soccorso d’inverno e l’Organizzazione mantello delle case per donne maltrattate in Svizzera DAO</w:t>
      </w:r>
      <w:r>
        <w:rPr>
          <w:rFonts w:ascii="Arial" w:eastAsia="Arial" w:hAnsi="Arial" w:cs="Arial"/>
          <w:sz w:val="20"/>
          <w:szCs w:val="20"/>
          <w:lang w:val="it-IT"/>
        </w:rPr>
        <w:t>) e oltre 90 organizzazioni svizzere operative a livello locale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. </w:t>
      </w:r>
      <w:r>
        <w:rPr>
          <w:rFonts w:ascii="Arial" w:eastAsia="Arial" w:hAnsi="Arial" w:cs="Arial"/>
          <w:sz w:val="20"/>
          <w:szCs w:val="20"/>
          <w:lang w:val="it-IT"/>
        </w:rPr>
        <w:t>Il dipartimento Programmi, coadiuvato da due esperti indipendenti, ha esaminato oltre</w:t>
      </w:r>
      <w:r w:rsidRPr="00A77278">
        <w:rPr>
          <w:rFonts w:ascii="Arial" w:eastAsia="Arial" w:hAnsi="Arial" w:cs="Arial"/>
          <w:sz w:val="20"/>
          <w:szCs w:val="20"/>
          <w:lang w:val="it-IT"/>
        </w:rPr>
        <w:t xml:space="preserve"> 200 </w:t>
      </w:r>
      <w:r>
        <w:rPr>
          <w:rFonts w:ascii="Arial" w:eastAsia="Arial" w:hAnsi="Arial" w:cs="Arial"/>
          <w:sz w:val="20"/>
          <w:szCs w:val="20"/>
          <w:lang w:val="it-IT"/>
        </w:rPr>
        <w:t xml:space="preserve">progetti di organizzazioni svizzere per garantire la qualità dei progetti, il carattere sussidiario agli aiuti statali e la distribuzione degli aiuti alle persone maggiormente bisognose di aiuto. </w:t>
      </w:r>
    </w:p>
    <w:p w:rsidR="00675173" w:rsidRPr="007E1D1F" w:rsidRDefault="00675173" w:rsidP="00675173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color w:val="000000"/>
          <w:sz w:val="20"/>
          <w:szCs w:val="20"/>
          <w:lang w:val="it-IT"/>
        </w:rPr>
      </w:pPr>
      <w:r w:rsidRPr="00A77278">
        <w:rPr>
          <w:rFonts w:ascii="Helvetica Neue" w:eastAsia="Helvetica Neue" w:hAnsi="Helvetica Neue" w:cs="Helvetica Neue"/>
          <w:b/>
          <w:color w:val="000000"/>
          <w:sz w:val="20"/>
          <w:szCs w:val="20"/>
          <w:lang w:val="it-IT"/>
        </w:rPr>
        <w:br/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È tuttora possibile effettuare donazioni 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online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su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</w:t>
      </w:r>
      <w:hyperlink r:id="rId7" w:history="1">
        <w:r w:rsidRPr="00CC0FC7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www.catena-della-solidarieta.ch</w:t>
        </w:r>
      </w:hyperlink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oppure sul conto postale 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10-15000-6 </w:t>
      </w:r>
      <w:r>
        <w:rPr>
          <w:rFonts w:ascii="Arial" w:eastAsia="Arial" w:hAnsi="Arial" w:cs="Arial"/>
          <w:color w:val="000000"/>
          <w:sz w:val="20"/>
          <w:szCs w:val="20"/>
          <w:lang w:val="it-IT"/>
        </w:rPr>
        <w:t>con la menzione</w:t>
      </w:r>
      <w:r w:rsidRPr="007E1D1F">
        <w:rPr>
          <w:rFonts w:ascii="Arial" w:eastAsia="Arial" w:hAnsi="Arial" w:cs="Arial"/>
          <w:color w:val="000000"/>
          <w:sz w:val="20"/>
          <w:szCs w:val="20"/>
          <w:lang w:val="it-IT"/>
        </w:rPr>
        <w:t xml:space="preserve"> «Coronavirus». </w:t>
      </w:r>
    </w:p>
    <w:p w:rsidR="00675173" w:rsidRPr="002C6DD1" w:rsidRDefault="00675173" w:rsidP="00675173">
      <w:pPr>
        <w:pStyle w:val="CBCorpsdetexte"/>
        <w:rPr>
          <w:lang w:val="it-CH"/>
        </w:rPr>
      </w:pPr>
    </w:p>
    <w:p w:rsidR="00675173" w:rsidRDefault="00675173" w:rsidP="00675173">
      <w:pPr>
        <w:pStyle w:val="CBCorpsdetexte"/>
        <w:rPr>
          <w:lang w:val="it-IT"/>
        </w:rPr>
      </w:pPr>
      <w:r w:rsidRPr="00614EC8">
        <w:rPr>
          <w:lang w:val="it-IT"/>
        </w:rPr>
        <w:t xml:space="preserve">Contatto: </w:t>
      </w:r>
    </w:p>
    <w:p w:rsidR="00675173" w:rsidRPr="00614EC8" w:rsidRDefault="00675173" w:rsidP="00675173">
      <w:pPr>
        <w:pStyle w:val="CBCorpsdetexte"/>
        <w:rPr>
          <w:lang w:val="it-IT"/>
        </w:rPr>
      </w:pPr>
      <w:r w:rsidRPr="00614EC8">
        <w:rPr>
          <w:lang w:val="it-IT"/>
        </w:rPr>
        <w:t>E</w:t>
      </w:r>
      <w:r w:rsidRPr="00614EC8">
        <w:rPr>
          <w:rFonts w:cs="Arial"/>
          <w:lang w:val="it-IT"/>
        </w:rPr>
        <w:t xml:space="preserve">ugenio </w:t>
      </w:r>
      <w:proofErr w:type="spellStart"/>
      <w:r w:rsidRPr="00614EC8">
        <w:rPr>
          <w:rFonts w:cs="Arial"/>
          <w:lang w:val="it-IT"/>
        </w:rPr>
        <w:t>Jelmini</w:t>
      </w:r>
      <w:proofErr w:type="spellEnd"/>
      <w:r w:rsidRPr="00614EC8">
        <w:rPr>
          <w:rFonts w:cs="Arial"/>
          <w:lang w:val="it-IT"/>
        </w:rPr>
        <w:t>, delegato della Catena della Solidarietà pe</w:t>
      </w:r>
      <w:r>
        <w:rPr>
          <w:rFonts w:cs="Arial"/>
          <w:lang w:val="it-IT"/>
        </w:rPr>
        <w:t xml:space="preserve">r la Svizzera italiana, 079 240 </w:t>
      </w:r>
      <w:r w:rsidRPr="00614EC8">
        <w:rPr>
          <w:rFonts w:cs="Arial"/>
          <w:lang w:val="it-IT"/>
        </w:rPr>
        <w:t>19</w:t>
      </w:r>
      <w:r w:rsidRPr="00614EC8">
        <w:rPr>
          <w:rFonts w:cs="Arial"/>
          <w:noProof/>
          <w:lang w:val="it-IT"/>
        </w:rPr>
        <w:t>00</w:t>
      </w:r>
    </w:p>
    <w:p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</w:t>
      </w:r>
      <w:r w:rsidR="001264EF">
        <w:rPr>
          <w:lang w:val="it-IT"/>
        </w:rPr>
        <w:t>8</w:t>
      </w:r>
      <w:r w:rsidRPr="007444FF">
        <w:rPr>
          <w:lang w:val="it-IT"/>
        </w:rPr>
        <w:t xml:space="preserve">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44F" w:rsidRDefault="00D0744F" w:rsidP="0077638F">
      <w:r>
        <w:separator/>
      </w:r>
    </w:p>
  </w:endnote>
  <w:endnote w:type="continuationSeparator" w:id="0">
    <w:p w:rsidR="00D0744F" w:rsidRDefault="00D0744F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 w:rsidP="0077638F">
    <w:pPr>
      <w:pStyle w:val="Fuzeile"/>
      <w:framePr w:wrap="around" w:vAnchor="text" w:hAnchor="margin" w:xAlign="right" w:y="1"/>
      <w:rPr>
        <w:rStyle w:val="Seitenzahl"/>
      </w:rPr>
    </w:pP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Seitenzahl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Seitenzahl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Seitenzahl"/>
        <w:rFonts w:ascii="Arial" w:hAnsi="Arial" w:cs="Arial"/>
        <w:sz w:val="20"/>
        <w:szCs w:val="20"/>
        <w:lang w:val="it-IT"/>
      </w:rPr>
      <w:fldChar w:fldCharType="end"/>
    </w:r>
  </w:p>
  <w:p w:rsidR="0077638F" w:rsidRPr="00C27EEE" w:rsidRDefault="00CD06B0" w:rsidP="0077638F">
    <w:pPr>
      <w:pStyle w:val="Fuzeil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590C71D3" wp14:editId="4D778604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444FF">
    <w:pPr>
      <w:pStyle w:val="Fuzeil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3FBD787B" wp14:editId="62C3E039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44F" w:rsidRDefault="00D0744F" w:rsidP="0077638F">
      <w:r>
        <w:separator/>
      </w:r>
    </w:p>
  </w:footnote>
  <w:footnote w:type="continuationSeparator" w:id="0">
    <w:p w:rsidR="00D0744F" w:rsidRDefault="00D0744F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C27EEE" w:rsidRDefault="0077638F">
    <w:pPr>
      <w:pStyle w:val="Kopfzeil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38F" w:rsidRPr="00FC6972" w:rsidRDefault="0077638F" w:rsidP="0077638F">
    <w:pPr>
      <w:pStyle w:val="CBEn-tte"/>
      <w:rPr>
        <w:lang w:val="it-CH"/>
      </w:rPr>
    </w:pPr>
    <w:r w:rsidRPr="00FC6972">
      <w:rPr>
        <w:lang w:val="it-CH"/>
      </w:rPr>
      <w:t>Comunicato stampa</w:t>
    </w:r>
  </w:p>
  <w:p w:rsidR="0077638F" w:rsidRPr="00FC6972" w:rsidRDefault="006126C9" w:rsidP="0077638F">
    <w:pPr>
      <w:pStyle w:val="CBEn-tte"/>
      <w:rPr>
        <w:sz w:val="22"/>
        <w:szCs w:val="22"/>
        <w:lang w:val="it-CH"/>
      </w:rPr>
    </w:pPr>
    <w:r w:rsidRPr="00FC6972">
      <w:rPr>
        <w:lang w:val="it-CH"/>
      </w:rPr>
      <w:t>Ginevra</w:t>
    </w:r>
    <w:r w:rsidR="0077638F" w:rsidRPr="00FC6972">
      <w:rPr>
        <w:lang w:val="it-CH"/>
      </w:rPr>
      <w:t xml:space="preserve">, </w:t>
    </w:r>
    <w:r w:rsidRPr="00FC6972">
      <w:rPr>
        <w:lang w:val="it-CH"/>
      </w:rPr>
      <w:t>Zurigo</w:t>
    </w:r>
    <w:r w:rsidR="0077638F" w:rsidRPr="00FC6972">
      <w:rPr>
        <w:lang w:val="it-CH"/>
      </w:rPr>
      <w:t>, Lugano</w:t>
    </w:r>
    <w:r w:rsidRPr="00FC6972">
      <w:rPr>
        <w:lang w:val="it-CH"/>
      </w:rPr>
      <w:t>, il</w:t>
    </w:r>
    <w:r w:rsidR="0077638F" w:rsidRPr="00FC6972">
      <w:rPr>
        <w:lang w:val="it-CH"/>
      </w:rPr>
      <w:t xml:space="preserve"> </w:t>
    </w:r>
    <w:r w:rsidR="00785C92">
      <w:rPr>
        <w:lang w:val="it-CH"/>
      </w:rPr>
      <w:t>12</w:t>
    </w:r>
    <w:r w:rsidR="00950A63" w:rsidRPr="00FC6972">
      <w:rPr>
        <w:lang w:val="it-CH"/>
      </w:rPr>
      <w:t xml:space="preserve"> </w:t>
    </w:r>
    <w:r w:rsidR="008C1031">
      <w:rPr>
        <w:lang w:val="it-CH"/>
      </w:rPr>
      <w:t xml:space="preserve">giugno </w:t>
    </w:r>
    <w:r w:rsidR="00950A63" w:rsidRPr="00FC6972">
      <w:rPr>
        <w:lang w:val="it-CH"/>
      </w:rPr>
      <w:t>2020</w:t>
    </w:r>
  </w:p>
  <w:p w:rsidR="0077638F" w:rsidRPr="00C27EEE" w:rsidRDefault="00CD06B0">
    <w:pPr>
      <w:pStyle w:val="Kopfzeil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D5D2389" wp14:editId="792948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A63"/>
    <w:rsid w:val="00032299"/>
    <w:rsid w:val="000B37CE"/>
    <w:rsid w:val="001264EF"/>
    <w:rsid w:val="0019070E"/>
    <w:rsid w:val="001C6B6D"/>
    <w:rsid w:val="001D39A9"/>
    <w:rsid w:val="00204B66"/>
    <w:rsid w:val="00242D89"/>
    <w:rsid w:val="0024606C"/>
    <w:rsid w:val="003A2CDB"/>
    <w:rsid w:val="0045528E"/>
    <w:rsid w:val="004934F8"/>
    <w:rsid w:val="00501E05"/>
    <w:rsid w:val="006126C9"/>
    <w:rsid w:val="00614EC8"/>
    <w:rsid w:val="00675173"/>
    <w:rsid w:val="00683894"/>
    <w:rsid w:val="006B775B"/>
    <w:rsid w:val="006E4A70"/>
    <w:rsid w:val="007444FF"/>
    <w:rsid w:val="00750009"/>
    <w:rsid w:val="0077638F"/>
    <w:rsid w:val="00776F44"/>
    <w:rsid w:val="00785C92"/>
    <w:rsid w:val="00796CA6"/>
    <w:rsid w:val="007D1388"/>
    <w:rsid w:val="008C1031"/>
    <w:rsid w:val="008F7AEE"/>
    <w:rsid w:val="00902423"/>
    <w:rsid w:val="00942B54"/>
    <w:rsid w:val="0094532B"/>
    <w:rsid w:val="00950A63"/>
    <w:rsid w:val="00951E5B"/>
    <w:rsid w:val="009713C5"/>
    <w:rsid w:val="009943BC"/>
    <w:rsid w:val="00BD7C51"/>
    <w:rsid w:val="00BE5DB0"/>
    <w:rsid w:val="00CA182E"/>
    <w:rsid w:val="00CD06B0"/>
    <w:rsid w:val="00D0744F"/>
    <w:rsid w:val="00EF6C0C"/>
    <w:rsid w:val="00F3209D"/>
    <w:rsid w:val="00F67D1D"/>
    <w:rsid w:val="00F963FB"/>
    <w:rsid w:val="00FC6972"/>
    <w:rsid w:val="00FF2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60B2D2F"/>
  <w15:docId w15:val="{83C27411-1702-0344-985A-CFE9AB73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5D7A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Standard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KopfzeileZchn">
    <w:name w:val="Kopfzeile Zchn"/>
    <w:basedOn w:val="Absatz-Standardschriftart"/>
    <w:link w:val="Kopfzeile"/>
    <w:uiPriority w:val="99"/>
    <w:rsid w:val="009674CC"/>
  </w:style>
  <w:style w:type="paragraph" w:styleId="Fuzeile">
    <w:name w:val="footer"/>
    <w:basedOn w:val="Standard"/>
    <w:link w:val="FuzeileZchn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74CC"/>
  </w:style>
  <w:style w:type="character" w:styleId="Seitenzahl">
    <w:name w:val="page number"/>
    <w:basedOn w:val="Absatz-Standardschriftar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Tabellenraster">
    <w:name w:val="Table Grid"/>
    <w:basedOn w:val="NormaleTabelle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126C9"/>
    <w:rPr>
      <w:i/>
      <w:iCs/>
    </w:rPr>
  </w:style>
  <w:style w:type="character" w:styleId="Kommentarzeichen">
    <w:name w:val="annotation reference"/>
    <w:rsid w:val="006126C9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126C9"/>
    <w:rPr>
      <w:rFonts w:eastAsia="Cambria"/>
      <w:lang w:val="fr-FR" w:eastAsia="en-US"/>
    </w:rPr>
  </w:style>
  <w:style w:type="character" w:customStyle="1" w:styleId="KommentartextZchn">
    <w:name w:val="Kommentartext Zchn"/>
    <w:basedOn w:val="Absatz-Standardschriftart"/>
    <w:link w:val="Kommentartext"/>
    <w:rsid w:val="006126C9"/>
    <w:rPr>
      <w:rFonts w:eastAsia="Cambria"/>
      <w:sz w:val="24"/>
      <w:szCs w:val="24"/>
      <w:lang w:eastAsia="en-US"/>
    </w:rPr>
  </w:style>
  <w:style w:type="paragraph" w:styleId="KeinLeerraum">
    <w:name w:val="No Spacing"/>
    <w:uiPriority w:val="1"/>
    <w:qFormat/>
    <w:rsid w:val="006126C9"/>
    <w:rPr>
      <w:sz w:val="24"/>
      <w:szCs w:val="24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tena-della-solidarieta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iska/Documents/Microsoft-Benutzerdaten/MODELES%20Corporate%202019/4_Italien/IT_CP_2019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IT_CP_2019.dotx</Template>
  <TotalTime>0</TotalTime>
  <Pages>2</Pages>
  <Words>1041</Words>
  <Characters>6565</Characters>
  <Application>Microsoft Office Word</Application>
  <DocSecurity>0</DocSecurity>
  <Lines>54</Lines>
  <Paragraphs>15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7591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2014-06-06T13:58:00Z</cp:lastPrinted>
  <dcterms:created xsi:type="dcterms:W3CDTF">2020-06-11T14:18:00Z</dcterms:created>
  <dcterms:modified xsi:type="dcterms:W3CDTF">2020-06-11T14:18:00Z</dcterms:modified>
</cp:coreProperties>
</file>