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8F5BE12" w14:textId="77777777" w:rsidR="004725C7" w:rsidRPr="00EF76CC" w:rsidRDefault="004725C7" w:rsidP="004725C7">
      <w:pPr>
        <w:pStyle w:val="CBTitre"/>
        <w:rPr>
          <w:sz w:val="24"/>
          <w:szCs w:val="24"/>
          <w:lang w:val="it-IT"/>
        </w:rPr>
      </w:pPr>
      <w:r w:rsidRPr="00EF76CC">
        <w:rPr>
          <w:sz w:val="24"/>
          <w:szCs w:val="24"/>
          <w:lang w:val="it-IT"/>
        </w:rPr>
        <w:t xml:space="preserve">UN ANNO DI CoronaVirus in SVIZZERA </w:t>
      </w:r>
      <w:r w:rsidRPr="00EF76CC">
        <w:rPr>
          <w:lang w:val="it-IT"/>
        </w:rPr>
        <w:br/>
      </w:r>
      <w:r w:rsidRPr="00EF76CC">
        <w:rPr>
          <w:lang w:val="it-IT"/>
        </w:rPr>
        <w:br/>
      </w:r>
      <w:r w:rsidRPr="00EF76CC">
        <w:rPr>
          <w:sz w:val="24"/>
          <w:szCs w:val="24"/>
          <w:lang w:val="it-IT"/>
        </w:rPr>
        <w:t xml:space="preserve">grazie </w:t>
      </w:r>
      <w:r>
        <w:rPr>
          <w:sz w:val="24"/>
          <w:szCs w:val="24"/>
          <w:lang w:val="it-IT"/>
        </w:rPr>
        <w:t>ALLA GRANDE</w:t>
      </w:r>
      <w:r w:rsidRPr="00EF76CC">
        <w:rPr>
          <w:sz w:val="24"/>
          <w:szCs w:val="24"/>
          <w:lang w:val="it-IT"/>
        </w:rPr>
        <w:t xml:space="preserve"> solidarietà: sostegno per 1,7 milioni di persone in difficoltà – tuttavia i fondi stanno per </w:t>
      </w:r>
      <w:r>
        <w:rPr>
          <w:sz w:val="24"/>
          <w:szCs w:val="24"/>
          <w:lang w:val="it-IT"/>
        </w:rPr>
        <w:t>finire</w:t>
      </w:r>
    </w:p>
    <w:p w14:paraId="0689A3EA" w14:textId="77777777" w:rsidR="004725C7" w:rsidRPr="00EF76CC" w:rsidRDefault="004725C7" w:rsidP="004725C7">
      <w:pPr>
        <w:pStyle w:val="CBChapeau"/>
        <w:spacing w:after="0"/>
        <w:rPr>
          <w:lang w:val="it-IT"/>
        </w:rPr>
      </w:pPr>
      <w:r w:rsidRPr="00EF76CC">
        <w:rPr>
          <w:lang w:val="it-IT"/>
        </w:rPr>
        <w:t>Dall’inizio della raccolta fondi «Coronavirus Svizzera» nel marzo 2020, 40 milioni di franchi dei complessivi 43,5 milioni donati sono stati impiegati per gli aiuti d’urgenza a sostegno di 1,7 milioni di persone. Queste cifre testimoniano la grandissima solidariet</w:t>
      </w:r>
      <w:r>
        <w:rPr>
          <w:lang w:val="it-IT"/>
        </w:rPr>
        <w:t>à dimostrata dalla popolazione svizzera. Mo</w:t>
      </w:r>
      <w:r w:rsidRPr="00EF76CC">
        <w:rPr>
          <w:lang w:val="it-IT"/>
        </w:rPr>
        <w:t xml:space="preserve">lte </w:t>
      </w:r>
      <w:r>
        <w:rPr>
          <w:lang w:val="it-IT"/>
        </w:rPr>
        <w:t xml:space="preserve">persone e </w:t>
      </w:r>
      <w:r w:rsidRPr="00EF76CC">
        <w:rPr>
          <w:lang w:val="it-IT"/>
        </w:rPr>
        <w:t xml:space="preserve">famiglie hanno ottenuto </w:t>
      </w:r>
      <w:r>
        <w:rPr>
          <w:lang w:val="it-IT"/>
        </w:rPr>
        <w:t xml:space="preserve">a breve termine </w:t>
      </w:r>
      <w:r w:rsidRPr="00EF76CC">
        <w:rPr>
          <w:lang w:val="it-IT"/>
        </w:rPr>
        <w:t xml:space="preserve">un aiuto sussidiario alle </w:t>
      </w:r>
      <w:r>
        <w:rPr>
          <w:lang w:val="it-IT"/>
        </w:rPr>
        <w:t xml:space="preserve">misure di sostegno statali </w:t>
      </w:r>
      <w:r w:rsidRPr="00EF76CC">
        <w:rPr>
          <w:lang w:val="it-IT"/>
        </w:rPr>
        <w:t>in questa difficile</w:t>
      </w:r>
      <w:r w:rsidRPr="00652BE7">
        <w:rPr>
          <w:lang w:val="it-IT"/>
        </w:rPr>
        <w:t xml:space="preserve"> </w:t>
      </w:r>
      <w:r w:rsidRPr="00EF76CC">
        <w:rPr>
          <w:lang w:val="it-IT"/>
        </w:rPr>
        <w:t>situazione. La Catena della Solidarietà ha altresì commissionato uno studio indipendente volto a dimostrare</w:t>
      </w:r>
      <w:r>
        <w:rPr>
          <w:lang w:val="it-IT"/>
        </w:rPr>
        <w:t xml:space="preserve"> l’efficacia dell’aiuto della F</w:t>
      </w:r>
      <w:r w:rsidRPr="00EF76CC">
        <w:rPr>
          <w:lang w:val="it-IT"/>
        </w:rPr>
        <w:t xml:space="preserve">ondazione e </w:t>
      </w:r>
      <w:r>
        <w:rPr>
          <w:lang w:val="it-IT"/>
        </w:rPr>
        <w:t>le priorità a livello di sostegno in un’eventuale futura situazione di crisi analoga</w:t>
      </w:r>
      <w:r w:rsidRPr="00EF76CC">
        <w:rPr>
          <w:lang w:val="it-IT"/>
        </w:rPr>
        <w:t>.</w:t>
      </w:r>
    </w:p>
    <w:p w14:paraId="696206B8" w14:textId="77777777" w:rsidR="004725C7" w:rsidRPr="00EF76CC" w:rsidRDefault="004725C7" w:rsidP="004725C7">
      <w:pPr>
        <w:pStyle w:val="CBChapeau"/>
        <w:spacing w:after="0"/>
        <w:rPr>
          <w:lang w:val="it-IT"/>
        </w:rPr>
      </w:pPr>
    </w:p>
    <w:p w14:paraId="70A8C251" w14:textId="73641722" w:rsidR="004725C7" w:rsidRPr="00EF76CC" w:rsidRDefault="004725C7" w:rsidP="004725C7">
      <w:pPr>
        <w:pStyle w:val="CBCorpsdetexte"/>
        <w:tabs>
          <w:tab w:val="left" w:pos="709"/>
        </w:tabs>
        <w:rPr>
          <w:lang w:val="it-IT"/>
        </w:rPr>
      </w:pPr>
      <w:r w:rsidRPr="00EF76CC">
        <w:rPr>
          <w:lang w:val="it-IT"/>
        </w:rPr>
        <w:t>La raccolta fondi «Coronavirus Svizzera»</w:t>
      </w:r>
      <w:r>
        <w:rPr>
          <w:lang w:val="it-IT"/>
        </w:rPr>
        <w:t xml:space="preserve"> è</w:t>
      </w:r>
      <w:r w:rsidRPr="00EF76CC">
        <w:rPr>
          <w:lang w:val="it-IT"/>
        </w:rPr>
        <w:t xml:space="preserve"> destinata probabilmente a </w:t>
      </w:r>
      <w:r>
        <w:rPr>
          <w:lang w:val="it-IT"/>
        </w:rPr>
        <w:t>diventare</w:t>
      </w:r>
      <w:r w:rsidRPr="00EF76CC">
        <w:rPr>
          <w:lang w:val="it-IT"/>
        </w:rPr>
        <w:t xml:space="preserve"> l’iniziativa di maggior rilievo della storia della Catena della Solidarietà</w:t>
      </w:r>
      <w:r>
        <w:rPr>
          <w:lang w:val="it-IT"/>
        </w:rPr>
        <w:t xml:space="preserve">. Durata da marzo ad aprile </w:t>
      </w:r>
      <w:r w:rsidRPr="00EF76CC">
        <w:rPr>
          <w:lang w:val="it-IT"/>
        </w:rPr>
        <w:t xml:space="preserve">2020, è anche la più lunga portata avanti in collaborazione con la SRG SSR. A soli quattro giorni dall’apertura del conto donazioni il 23 marzo 2020, era già stato </w:t>
      </w:r>
      <w:r>
        <w:rPr>
          <w:lang w:val="it-IT"/>
        </w:rPr>
        <w:t>erogato</w:t>
      </w:r>
      <w:r w:rsidRPr="00EF76CC">
        <w:rPr>
          <w:lang w:val="it-IT"/>
        </w:rPr>
        <w:t xml:space="preserve"> il primo </w:t>
      </w:r>
      <w:r>
        <w:rPr>
          <w:lang w:val="it-IT"/>
        </w:rPr>
        <w:t xml:space="preserve">contributo per un progetto di </w:t>
      </w:r>
      <w:r w:rsidRPr="00EF76CC">
        <w:rPr>
          <w:lang w:val="it-IT"/>
        </w:rPr>
        <w:t>Caritas Svizzera – mai prima d’ora era stato effettuato un intervento tanto tempestivo. Anche a livello di contributi stanziati per l’aiuto sociale in Svizzera</w:t>
      </w:r>
      <w:r w:rsidR="004C02DB">
        <w:rPr>
          <w:lang w:val="it-IT"/>
        </w:rPr>
        <w:t xml:space="preserve"> </w:t>
      </w:r>
      <w:r w:rsidR="00DE721B">
        <w:rPr>
          <w:lang w:val="it-IT"/>
        </w:rPr>
        <w:t>entro l’anno</w:t>
      </w:r>
      <w:r w:rsidRPr="00EF76CC">
        <w:rPr>
          <w:lang w:val="it-IT"/>
        </w:rPr>
        <w:t xml:space="preserve">, </w:t>
      </w:r>
      <w:r w:rsidR="00DE721B">
        <w:rPr>
          <w:lang w:val="it-IT"/>
        </w:rPr>
        <w:t>sono</w:t>
      </w:r>
      <w:r w:rsidRPr="00EF76CC">
        <w:rPr>
          <w:lang w:val="it-IT"/>
        </w:rPr>
        <w:t xml:space="preserve"> </w:t>
      </w:r>
      <w:r w:rsidR="00DE721B">
        <w:rPr>
          <w:lang w:val="it-IT"/>
        </w:rPr>
        <w:t>state</w:t>
      </w:r>
      <w:r>
        <w:rPr>
          <w:lang w:val="it-IT"/>
        </w:rPr>
        <w:t xml:space="preserve"> registra</w:t>
      </w:r>
      <w:r w:rsidR="00DE721B">
        <w:rPr>
          <w:lang w:val="it-IT"/>
        </w:rPr>
        <w:t>t</w:t>
      </w:r>
      <w:r>
        <w:rPr>
          <w:lang w:val="it-IT"/>
        </w:rPr>
        <w:t>e</w:t>
      </w:r>
      <w:r w:rsidRPr="00EF76CC">
        <w:rPr>
          <w:lang w:val="it-IT"/>
        </w:rPr>
        <w:t xml:space="preserve"> cifre </w:t>
      </w:r>
      <w:r>
        <w:rPr>
          <w:lang w:val="it-IT"/>
        </w:rPr>
        <w:t>mai viste</w:t>
      </w:r>
      <w:r w:rsidRPr="00EF76CC">
        <w:rPr>
          <w:lang w:val="it-IT"/>
        </w:rPr>
        <w:t xml:space="preserve">, </w:t>
      </w:r>
      <w:r>
        <w:rPr>
          <w:lang w:val="it-IT"/>
        </w:rPr>
        <w:t xml:space="preserve">che hanno permesso – e permettono tuttora </w:t>
      </w:r>
      <w:r w:rsidRPr="00EF76CC">
        <w:rPr>
          <w:lang w:val="it-IT"/>
        </w:rPr>
        <w:t xml:space="preserve">– </w:t>
      </w:r>
      <w:r>
        <w:rPr>
          <w:lang w:val="it-IT"/>
        </w:rPr>
        <w:t>di sostenere ben 1,7 milioni di persone nel nostro paese con</w:t>
      </w:r>
      <w:r w:rsidRPr="00EF76CC">
        <w:rPr>
          <w:lang w:val="it-IT"/>
        </w:rPr>
        <w:t xml:space="preserve"> l’aiuto della Catena della Solidarietà</w:t>
      </w:r>
      <w:r>
        <w:rPr>
          <w:lang w:val="it-IT"/>
        </w:rPr>
        <w:t>. Anche questa</w:t>
      </w:r>
      <w:r w:rsidR="00DE721B">
        <w:rPr>
          <w:lang w:val="it-IT"/>
        </w:rPr>
        <w:t xml:space="preserve"> è</w:t>
      </w:r>
      <w:r>
        <w:rPr>
          <w:lang w:val="it-IT"/>
        </w:rPr>
        <w:t xml:space="preserve"> una cifra record. Tutto </w:t>
      </w:r>
      <w:r w:rsidR="00DE721B">
        <w:rPr>
          <w:lang w:val="it-IT"/>
        </w:rPr>
        <w:t>ciò</w:t>
      </w:r>
      <w:r w:rsidRPr="00EF76CC">
        <w:rPr>
          <w:lang w:val="it-IT"/>
        </w:rPr>
        <w:t xml:space="preserve"> è s</w:t>
      </w:r>
      <w:r>
        <w:rPr>
          <w:lang w:val="it-IT"/>
        </w:rPr>
        <w:t xml:space="preserve">tato possibile soltanto grazie </w:t>
      </w:r>
      <w:r w:rsidRPr="00EF76CC">
        <w:rPr>
          <w:lang w:val="it-IT"/>
        </w:rPr>
        <w:t>al lavoro instancabile di partner esperti quali Caritas Svizzera e Croce Rossa Svizzera nonch</w:t>
      </w:r>
      <w:r>
        <w:rPr>
          <w:lang w:val="it-IT"/>
        </w:rPr>
        <w:t xml:space="preserve">é </w:t>
      </w:r>
      <w:r w:rsidRPr="00EF76CC">
        <w:rPr>
          <w:lang w:val="it-IT"/>
        </w:rPr>
        <w:t xml:space="preserve">di altre 124 organizzazioni attive a livello nazionale, regionale e locale. Anche il risultato della raccolta fondi è stato eccezionale: oltre 43,5 milioni di franchi, di cui a oggi 40 milioni </w:t>
      </w:r>
      <w:r>
        <w:rPr>
          <w:lang w:val="it-IT"/>
        </w:rPr>
        <w:t xml:space="preserve">sono stati impiegati per gli aiuti </w:t>
      </w:r>
      <w:r w:rsidRPr="00EF76CC">
        <w:rPr>
          <w:lang w:val="it-IT"/>
        </w:rPr>
        <w:t>immediati e l’aiuto sociale in Svizzera.</w:t>
      </w:r>
    </w:p>
    <w:p w14:paraId="153398D6" w14:textId="77777777" w:rsidR="004725C7" w:rsidRPr="00EF76CC" w:rsidRDefault="004725C7" w:rsidP="004725C7">
      <w:pPr>
        <w:pStyle w:val="CBCorpsdetexte"/>
        <w:spacing w:after="120"/>
        <w:rPr>
          <w:sz w:val="24"/>
          <w:szCs w:val="24"/>
          <w:lang w:val="it-IT"/>
        </w:rPr>
      </w:pPr>
      <w:r w:rsidRPr="00EF76CC">
        <w:rPr>
          <w:sz w:val="24"/>
          <w:szCs w:val="24"/>
          <w:lang w:val="it-IT"/>
        </w:rPr>
        <w:t>I progetti sostenuti</w:t>
      </w:r>
    </w:p>
    <w:p w14:paraId="777B0382" w14:textId="77777777" w:rsidR="004725C7" w:rsidRPr="00EF76CC" w:rsidRDefault="004725C7" w:rsidP="004725C7">
      <w:pPr>
        <w:pStyle w:val="CBCorpsdetexte"/>
        <w:rPr>
          <w:lang w:val="it-IT"/>
        </w:rPr>
      </w:pPr>
      <w:r w:rsidRPr="00EF76CC">
        <w:rPr>
          <w:lang w:val="it-IT"/>
        </w:rPr>
        <w:t>La Catena della Solidarietà finora ha sostenuto 200 progetti di aiuto, tutti sussidiari alle misure adottate dalle autorità. Particolar</w:t>
      </w:r>
      <w:r>
        <w:rPr>
          <w:lang w:val="it-IT"/>
        </w:rPr>
        <w:t>mente richiesti i contributi per</w:t>
      </w:r>
      <w:r w:rsidRPr="00EF76CC">
        <w:rPr>
          <w:lang w:val="it-IT"/>
        </w:rPr>
        <w:t xml:space="preserve"> aiuti finanziari, sociali, alimentari o consulenza. «La Catena della Solidarietà ci ha messo a disposizione con grandissima efficacia mezzi finanziari che ci hanno permesso di distribuire buoni per derrate alimentari a persone in situazioni di precarietà», ha spiegato ad esempio Bernard </w:t>
      </w:r>
      <w:proofErr w:type="spellStart"/>
      <w:r w:rsidRPr="00EF76CC">
        <w:rPr>
          <w:lang w:val="it-IT"/>
        </w:rPr>
        <w:t>Premand</w:t>
      </w:r>
      <w:proofErr w:type="spellEnd"/>
      <w:r w:rsidRPr="00EF76CC">
        <w:rPr>
          <w:lang w:val="it-IT"/>
        </w:rPr>
        <w:t>, presidente dell’</w:t>
      </w:r>
      <w:proofErr w:type="spellStart"/>
      <w:r w:rsidRPr="00EF76CC">
        <w:rPr>
          <w:lang w:val="it-IT"/>
        </w:rPr>
        <w:t>Association</w:t>
      </w:r>
      <w:proofErr w:type="spellEnd"/>
      <w:r w:rsidRPr="00EF76CC">
        <w:rPr>
          <w:lang w:val="it-IT"/>
        </w:rPr>
        <w:t xml:space="preserve"> </w:t>
      </w:r>
      <w:proofErr w:type="spellStart"/>
      <w:r w:rsidRPr="00EF76CC">
        <w:rPr>
          <w:lang w:val="it-IT"/>
        </w:rPr>
        <w:t>Tables</w:t>
      </w:r>
      <w:proofErr w:type="spellEnd"/>
      <w:r w:rsidRPr="00EF76CC">
        <w:rPr>
          <w:lang w:val="it-IT"/>
        </w:rPr>
        <w:t xml:space="preserve"> </w:t>
      </w:r>
      <w:proofErr w:type="spellStart"/>
      <w:r w:rsidRPr="00EF76CC">
        <w:rPr>
          <w:lang w:val="it-IT"/>
        </w:rPr>
        <w:t>du</w:t>
      </w:r>
      <w:proofErr w:type="spellEnd"/>
      <w:r w:rsidRPr="00EF76CC">
        <w:rPr>
          <w:lang w:val="it-IT"/>
        </w:rPr>
        <w:t xml:space="preserve"> </w:t>
      </w:r>
      <w:proofErr w:type="spellStart"/>
      <w:r w:rsidRPr="00EF76CC">
        <w:rPr>
          <w:lang w:val="it-IT"/>
        </w:rPr>
        <w:t>Rhône</w:t>
      </w:r>
      <w:proofErr w:type="spellEnd"/>
      <w:r w:rsidRPr="00EF76CC">
        <w:rPr>
          <w:lang w:val="it-IT"/>
        </w:rPr>
        <w:t>, una delle 126 organizzazioni beneficiar</w:t>
      </w:r>
      <w:r>
        <w:rPr>
          <w:lang w:val="it-IT"/>
        </w:rPr>
        <w:t>i</w:t>
      </w:r>
      <w:r w:rsidRPr="00EF76CC">
        <w:rPr>
          <w:lang w:val="it-IT"/>
        </w:rPr>
        <w:t xml:space="preserve">e di aiuti in denaro dalla raccolta fondi. </w:t>
      </w:r>
    </w:p>
    <w:p w14:paraId="45429427" w14:textId="77777777" w:rsidR="004725C7" w:rsidRPr="00EF76CC" w:rsidRDefault="004725C7" w:rsidP="004725C7">
      <w:pPr>
        <w:pStyle w:val="CBCorpsdetexte"/>
        <w:spacing w:after="120"/>
        <w:rPr>
          <w:sz w:val="24"/>
          <w:szCs w:val="24"/>
          <w:lang w:val="it-IT"/>
        </w:rPr>
      </w:pPr>
      <w:r w:rsidRPr="00EF76CC">
        <w:rPr>
          <w:sz w:val="24"/>
          <w:szCs w:val="24"/>
          <w:lang w:val="it-IT"/>
        </w:rPr>
        <w:t xml:space="preserve">I beneficiari degli aiuti </w:t>
      </w:r>
    </w:p>
    <w:p w14:paraId="33A85418" w14:textId="5F8BFFF4" w:rsidR="00DC0789" w:rsidRPr="00EF76CC" w:rsidRDefault="004725C7" w:rsidP="004725C7">
      <w:pPr>
        <w:pStyle w:val="CBCorpsdetexte"/>
        <w:rPr>
          <w:lang w:val="it-IT"/>
        </w:rPr>
      </w:pPr>
      <w:r w:rsidRPr="00EF76CC">
        <w:rPr>
          <w:lang w:val="it-IT"/>
        </w:rPr>
        <w:t xml:space="preserve">Con gli aiuti </w:t>
      </w:r>
      <w:r>
        <w:rPr>
          <w:lang w:val="it-IT"/>
        </w:rPr>
        <w:t>immediati</w:t>
      </w:r>
      <w:r w:rsidRPr="00EF76CC">
        <w:rPr>
          <w:lang w:val="it-IT"/>
        </w:rPr>
        <w:t xml:space="preserve"> e gli aiuti sociali, la Catena della Solidarietà ha raggiunto quelle persone ritrovatesi in gravi difficoltà a causa del primo </w:t>
      </w:r>
      <w:proofErr w:type="spellStart"/>
      <w:r w:rsidRPr="00EF76CC">
        <w:rPr>
          <w:lang w:val="it-IT"/>
        </w:rPr>
        <w:t>lockdown</w:t>
      </w:r>
      <w:proofErr w:type="spellEnd"/>
      <w:r w:rsidRPr="00EF76CC">
        <w:rPr>
          <w:lang w:val="it-IT"/>
        </w:rPr>
        <w:t xml:space="preserve"> e delle ulteriori misure di protezione adott</w:t>
      </w:r>
      <w:r>
        <w:rPr>
          <w:lang w:val="it-IT"/>
        </w:rPr>
        <w:t>ate dalla Confederazione e dai C</w:t>
      </w:r>
      <w:r w:rsidRPr="00EF76CC">
        <w:rPr>
          <w:lang w:val="it-IT"/>
        </w:rPr>
        <w:t xml:space="preserve">antoni, la maggior parte delle quali </w:t>
      </w:r>
      <w:r>
        <w:rPr>
          <w:lang w:val="it-IT"/>
        </w:rPr>
        <w:t>si trovava</w:t>
      </w:r>
      <w:r w:rsidRPr="00EF76CC">
        <w:rPr>
          <w:lang w:val="it-IT"/>
        </w:rPr>
        <w:t xml:space="preserve"> già prima </w:t>
      </w:r>
      <w:r>
        <w:rPr>
          <w:lang w:val="it-IT"/>
        </w:rPr>
        <w:t xml:space="preserve">della pandemia </w:t>
      </w:r>
      <w:r w:rsidRPr="00EF76CC">
        <w:rPr>
          <w:lang w:val="it-IT"/>
        </w:rPr>
        <w:t>in condizioni precarie. Famiglie e singole persone sulla soglia del minimo esistenziale qu</w:t>
      </w:r>
      <w:r>
        <w:rPr>
          <w:lang w:val="it-IT"/>
        </w:rPr>
        <w:t>a</w:t>
      </w:r>
      <w:r w:rsidRPr="00EF76CC">
        <w:rPr>
          <w:lang w:val="it-IT"/>
        </w:rPr>
        <w:t>li sans-papier</w:t>
      </w:r>
      <w:r>
        <w:rPr>
          <w:lang w:val="it-IT"/>
        </w:rPr>
        <w:t>s,</w:t>
      </w:r>
      <w:r w:rsidRPr="00EF76CC">
        <w:rPr>
          <w:lang w:val="it-IT"/>
        </w:rPr>
        <w:t xml:space="preserve"> senzatetto, migranti nonché lavoratrici e lavoratori del sesso avevano urgentemente bisogno di aiuto. </w:t>
      </w:r>
      <w:r>
        <w:rPr>
          <w:lang w:val="it-IT"/>
        </w:rPr>
        <w:t>Negli</w:t>
      </w:r>
      <w:r w:rsidRPr="00EF76CC">
        <w:rPr>
          <w:lang w:val="it-IT"/>
        </w:rPr>
        <w:t xml:space="preserve"> ultimi mesi, sempre più giovani hanno fatto capo agli aiuti. Per molti neodiplomati o giovani in formazione, l’ingresso nel mondo del lavoro è diventato molto più difficile. Per questo motivo, alcuni progetti di aiuto in questo campo proseguono tuttora. Anche il sostegno </w:t>
      </w:r>
      <w:r>
        <w:rPr>
          <w:lang w:val="it-IT"/>
        </w:rPr>
        <w:t>alle</w:t>
      </w:r>
      <w:r w:rsidRPr="00EF76CC">
        <w:rPr>
          <w:lang w:val="it-IT"/>
        </w:rPr>
        <w:t xml:space="preserve"> persone senzatetto e senza fissa dimora si protrarrà in parte fino al 2023, per poter offrire loro un aiuto a lungo termine. </w:t>
      </w:r>
    </w:p>
    <w:p w14:paraId="615287D6" w14:textId="7458C9B4" w:rsidR="00DC0789" w:rsidRPr="008A031D" w:rsidRDefault="00DC0789" w:rsidP="008A031D">
      <w:pPr>
        <w:pStyle w:val="CBCorpsdetexte"/>
        <w:rPr>
          <w:sz w:val="24"/>
          <w:szCs w:val="24"/>
          <w:lang w:val="it-CH"/>
        </w:rPr>
      </w:pPr>
      <w:r w:rsidRPr="008A031D">
        <w:rPr>
          <w:sz w:val="24"/>
          <w:szCs w:val="24"/>
          <w:lang w:val="it-CH"/>
        </w:rPr>
        <w:t>Donazioni sempre benvenute sui fondi « Corona</w:t>
      </w:r>
      <w:r>
        <w:rPr>
          <w:sz w:val="24"/>
          <w:szCs w:val="24"/>
          <w:lang w:val="it-CH"/>
        </w:rPr>
        <w:t>virus Svizzera”</w:t>
      </w:r>
    </w:p>
    <w:p w14:paraId="68641665" w14:textId="544E07A8" w:rsidR="004725C7" w:rsidRPr="00EF76CC" w:rsidRDefault="004725C7" w:rsidP="004725C7">
      <w:pPr>
        <w:pStyle w:val="CBCorpsdetexte"/>
        <w:rPr>
          <w:dstrike/>
          <w:lang w:val="it-IT"/>
        </w:rPr>
      </w:pPr>
      <w:r>
        <w:rPr>
          <w:lang w:val="it-IT"/>
        </w:rPr>
        <w:lastRenderedPageBreak/>
        <w:t xml:space="preserve">Roland </w:t>
      </w:r>
      <w:proofErr w:type="spellStart"/>
      <w:r>
        <w:rPr>
          <w:lang w:val="it-IT"/>
        </w:rPr>
        <w:t>Thomann</w:t>
      </w:r>
      <w:proofErr w:type="spellEnd"/>
      <w:r>
        <w:rPr>
          <w:lang w:val="it-IT"/>
        </w:rPr>
        <w:t xml:space="preserve">, direttore della Catena della Solidarietà, ricorda che il conto </w:t>
      </w:r>
      <w:r w:rsidRPr="00EF76CC">
        <w:rPr>
          <w:lang w:val="it-IT"/>
        </w:rPr>
        <w:t xml:space="preserve">«Coronavirus </w:t>
      </w:r>
      <w:r>
        <w:rPr>
          <w:lang w:val="it-IT"/>
        </w:rPr>
        <w:t>Svizzera</w:t>
      </w:r>
      <w:r w:rsidRPr="00EF76CC">
        <w:rPr>
          <w:lang w:val="it-IT"/>
        </w:rPr>
        <w:t xml:space="preserve">» </w:t>
      </w:r>
      <w:r>
        <w:rPr>
          <w:lang w:val="it-IT"/>
        </w:rPr>
        <w:t>è tuttora aperto per le donazioni</w:t>
      </w:r>
      <w:r w:rsidRPr="00EF76CC">
        <w:rPr>
          <w:lang w:val="it-IT"/>
        </w:rPr>
        <w:t>. «</w:t>
      </w:r>
      <w:r>
        <w:rPr>
          <w:lang w:val="it-IT"/>
        </w:rPr>
        <w:t>È evidente che l’emergenza è ben lungi dall’essere terminata</w:t>
      </w:r>
      <w:r w:rsidRPr="00EF76CC">
        <w:rPr>
          <w:lang w:val="it-IT"/>
        </w:rPr>
        <w:t xml:space="preserve">. </w:t>
      </w:r>
      <w:r>
        <w:rPr>
          <w:lang w:val="it-IT"/>
        </w:rPr>
        <w:t>Negli ultimi dodici mesi abbiamo impiegato le donazioni per gli aiuti immediati, e i fondi sono quasi esauriti</w:t>
      </w:r>
      <w:r w:rsidRPr="00EF76CC">
        <w:rPr>
          <w:lang w:val="it-IT"/>
        </w:rPr>
        <w:t xml:space="preserve">. </w:t>
      </w:r>
      <w:r>
        <w:rPr>
          <w:lang w:val="it-IT"/>
        </w:rPr>
        <w:t>Attualmente possiamo ancora finanziare soltanto aiuti mirati molto specifici. Per il momento non prevediamo tuttavia di organizzare una campagna di raccolta fondi di vaste proporzioni come quella della scorsa primavera».</w:t>
      </w:r>
    </w:p>
    <w:p w14:paraId="62BBFE6D" w14:textId="77777777" w:rsidR="004725C7" w:rsidRPr="00EF76CC" w:rsidRDefault="004725C7" w:rsidP="004725C7">
      <w:pPr>
        <w:pStyle w:val="CBCorpsdetexte"/>
        <w:rPr>
          <w:rFonts w:ascii="Times New Roman" w:eastAsia="Times New Roman" w:hAnsi="Times New Roman"/>
          <w:lang w:val="it-IT" w:eastAsia="de-DE"/>
        </w:rPr>
      </w:pPr>
      <w:r>
        <w:rPr>
          <w:lang w:val="it-IT"/>
        </w:rPr>
        <w:t xml:space="preserve">Una visione condivisa anche dai due grandi partner della Catena della Solidarietà. </w:t>
      </w:r>
      <w:r w:rsidRPr="00EF76CC">
        <w:rPr>
          <w:lang w:val="it-IT"/>
        </w:rPr>
        <w:t xml:space="preserve">Markus </w:t>
      </w:r>
      <w:proofErr w:type="spellStart"/>
      <w:r w:rsidRPr="00EF76CC">
        <w:rPr>
          <w:lang w:val="it-IT"/>
        </w:rPr>
        <w:t>Mader</w:t>
      </w:r>
      <w:proofErr w:type="spellEnd"/>
      <w:r w:rsidRPr="00EF76CC">
        <w:rPr>
          <w:lang w:val="it-IT"/>
        </w:rPr>
        <w:t xml:space="preserve">, </w:t>
      </w:r>
      <w:r>
        <w:rPr>
          <w:lang w:val="it-IT"/>
        </w:rPr>
        <w:t>direttore di Croce Rossa Svizzera</w:t>
      </w:r>
      <w:r w:rsidRPr="00EF76CC">
        <w:rPr>
          <w:lang w:val="it-IT"/>
        </w:rPr>
        <w:t>: «</w:t>
      </w:r>
      <w:r>
        <w:rPr>
          <w:lang w:val="it-IT"/>
        </w:rPr>
        <w:t>Diventa evidente la necessità di un sostegno sistematico a lungo termine delle persone colpite dalla povertà e delle persone a basso reddito. Le organizzazioni senza scopo di lucro possono aiutare in situazioni d’emergenza acute, ma non possono compensare disuguaglianze strutturali. Questo è compito dello Stato</w:t>
      </w:r>
      <w:r w:rsidRPr="00EF76CC">
        <w:rPr>
          <w:lang w:val="it-IT"/>
        </w:rPr>
        <w:t>»</w:t>
      </w:r>
      <w:r>
        <w:rPr>
          <w:lang w:val="it-IT"/>
        </w:rPr>
        <w:t>.</w:t>
      </w:r>
      <w:r w:rsidRPr="00EF76CC">
        <w:rPr>
          <w:lang w:val="it-IT"/>
        </w:rPr>
        <w:t xml:space="preserve"> </w:t>
      </w:r>
      <w:r>
        <w:rPr>
          <w:lang w:val="it-IT"/>
        </w:rPr>
        <w:t>E</w:t>
      </w:r>
      <w:r w:rsidRPr="00EF76CC">
        <w:rPr>
          <w:lang w:val="it-IT"/>
        </w:rPr>
        <w:t xml:space="preserve"> Peter </w:t>
      </w:r>
      <w:proofErr w:type="spellStart"/>
      <w:r w:rsidRPr="00EF76CC">
        <w:rPr>
          <w:lang w:val="it-IT"/>
        </w:rPr>
        <w:t>Marbet</w:t>
      </w:r>
      <w:proofErr w:type="spellEnd"/>
      <w:r w:rsidRPr="00EF76CC">
        <w:rPr>
          <w:lang w:val="it-IT"/>
        </w:rPr>
        <w:t xml:space="preserve">, </w:t>
      </w:r>
      <w:r>
        <w:rPr>
          <w:lang w:val="it-IT"/>
        </w:rPr>
        <w:t xml:space="preserve">direttore di </w:t>
      </w:r>
      <w:r w:rsidRPr="00EF76CC">
        <w:rPr>
          <w:lang w:val="it-IT"/>
        </w:rPr>
        <w:t xml:space="preserve">Caritas </w:t>
      </w:r>
      <w:r>
        <w:rPr>
          <w:lang w:val="it-IT"/>
        </w:rPr>
        <w:t>Svizzera, aggiunge</w:t>
      </w:r>
      <w:r w:rsidRPr="00EF76CC">
        <w:rPr>
          <w:lang w:val="it-IT"/>
        </w:rPr>
        <w:t xml:space="preserve">: «Caritas </w:t>
      </w:r>
      <w:r>
        <w:rPr>
          <w:lang w:val="it-IT"/>
        </w:rPr>
        <w:t xml:space="preserve">si aspetta che la politica mantenga le misure di aiuto per le persone socialmente ed economicamente </w:t>
      </w:r>
      <w:proofErr w:type="spellStart"/>
      <w:r>
        <w:rPr>
          <w:lang w:val="it-IT"/>
        </w:rPr>
        <w:t>fragilizzate</w:t>
      </w:r>
      <w:proofErr w:type="spellEnd"/>
      <w:r>
        <w:rPr>
          <w:lang w:val="it-IT"/>
        </w:rPr>
        <w:t xml:space="preserve"> dalla pandemia almeno fino alla fine della crisi</w:t>
      </w:r>
      <w:r w:rsidRPr="00EF76CC">
        <w:rPr>
          <w:lang w:val="it-IT"/>
        </w:rPr>
        <w:t>»</w:t>
      </w:r>
      <w:r>
        <w:rPr>
          <w:rFonts w:eastAsia="Times New Roman" w:cs="Arial"/>
          <w:color w:val="000000"/>
          <w:sz w:val="22"/>
          <w:szCs w:val="22"/>
          <w:lang w:val="it-IT" w:eastAsia="de-DE"/>
        </w:rPr>
        <w:t>.</w:t>
      </w:r>
    </w:p>
    <w:p w14:paraId="611C7E5A" w14:textId="77777777" w:rsidR="004725C7" w:rsidRPr="00EF76CC" w:rsidRDefault="004725C7" w:rsidP="004725C7">
      <w:pPr>
        <w:pStyle w:val="CBCorpsdetexte"/>
        <w:spacing w:after="120"/>
        <w:rPr>
          <w:sz w:val="24"/>
          <w:szCs w:val="24"/>
          <w:lang w:val="it-IT"/>
        </w:rPr>
      </w:pPr>
      <w:r>
        <w:rPr>
          <w:sz w:val="24"/>
          <w:szCs w:val="24"/>
          <w:lang w:val="it-IT"/>
        </w:rPr>
        <w:t xml:space="preserve">Meglio preparati per future pandemie </w:t>
      </w:r>
    </w:p>
    <w:p w14:paraId="1D282BF9" w14:textId="77777777" w:rsidR="004725C7" w:rsidRPr="00EF76CC" w:rsidRDefault="004725C7" w:rsidP="004725C7">
      <w:pPr>
        <w:pStyle w:val="CBCorpsdetexte"/>
        <w:spacing w:after="0"/>
        <w:rPr>
          <w:lang w:val="it-IT"/>
        </w:rPr>
      </w:pPr>
      <w:r>
        <w:rPr>
          <w:lang w:val="it-IT"/>
        </w:rPr>
        <w:t xml:space="preserve">La Catena della Solidarietà ha commissionato uno studio alla </w:t>
      </w:r>
      <w:r w:rsidRPr="00C9438D">
        <w:rPr>
          <w:lang w:val="it-IT"/>
        </w:rPr>
        <w:t xml:space="preserve">Scuola universitaria professionale </w:t>
      </w:r>
      <w:r>
        <w:rPr>
          <w:lang w:val="it-IT"/>
        </w:rPr>
        <w:t xml:space="preserve">della Svizzera nordoccidentale </w:t>
      </w:r>
      <w:r w:rsidRPr="00EF76CC">
        <w:rPr>
          <w:lang w:val="it-IT"/>
        </w:rPr>
        <w:t xml:space="preserve">FHNW </w:t>
      </w:r>
      <w:r>
        <w:rPr>
          <w:lang w:val="it-IT"/>
        </w:rPr>
        <w:t>e alla</w:t>
      </w:r>
      <w:r w:rsidRPr="00EF76CC">
        <w:rPr>
          <w:lang w:val="it-IT"/>
        </w:rPr>
        <w:t xml:space="preserve"> </w:t>
      </w:r>
      <w:r w:rsidRPr="00C9438D">
        <w:rPr>
          <w:lang w:val="it-IT"/>
        </w:rPr>
        <w:t xml:space="preserve">Scuola universitaria professionale di lavoro sociale e della sanità </w:t>
      </w:r>
      <w:r w:rsidRPr="00EF76CC">
        <w:rPr>
          <w:lang w:val="it-IT"/>
        </w:rPr>
        <w:t xml:space="preserve">HES-SO </w:t>
      </w:r>
      <w:r>
        <w:rPr>
          <w:lang w:val="it-IT"/>
        </w:rPr>
        <w:t>di Losanna</w:t>
      </w:r>
      <w:r w:rsidRPr="00EF76CC">
        <w:rPr>
          <w:lang w:val="it-IT"/>
        </w:rPr>
        <w:t>.</w:t>
      </w:r>
      <w:r>
        <w:rPr>
          <w:lang w:val="it-IT"/>
        </w:rPr>
        <w:t xml:space="preserve"> </w:t>
      </w:r>
      <w:r w:rsidRPr="00EF76CC">
        <w:rPr>
          <w:lang w:val="it-IT"/>
        </w:rPr>
        <w:t>«</w:t>
      </w:r>
      <w:r>
        <w:rPr>
          <w:lang w:val="it-IT"/>
        </w:rPr>
        <w:t>L’obiettivo di quest’analisi era innanzi tutto capire l’impatto dei nostri aiuti e la loro pertinenza con le esigenze più urgenti della popolazione</w:t>
      </w:r>
      <w:r w:rsidRPr="00EF76CC">
        <w:rPr>
          <w:lang w:val="it-IT"/>
        </w:rPr>
        <w:t xml:space="preserve">. </w:t>
      </w:r>
      <w:r>
        <w:rPr>
          <w:lang w:val="it-IT"/>
        </w:rPr>
        <w:t>Queste informazioni ci servono per poter agire in modo più rapido, mirato ed efficiente se dovesse presentarsi una nuova crisi analoga</w:t>
      </w:r>
      <w:r w:rsidRPr="00EF76CC">
        <w:rPr>
          <w:lang w:val="it-IT"/>
        </w:rPr>
        <w:t xml:space="preserve">», </w:t>
      </w:r>
      <w:r>
        <w:rPr>
          <w:lang w:val="it-IT"/>
        </w:rPr>
        <w:t>spiega</w:t>
      </w:r>
      <w:r w:rsidRPr="00EF76CC">
        <w:rPr>
          <w:lang w:val="it-IT"/>
        </w:rPr>
        <w:t xml:space="preserve"> Ernst </w:t>
      </w:r>
      <w:proofErr w:type="spellStart"/>
      <w:r w:rsidRPr="00EF76CC">
        <w:rPr>
          <w:lang w:val="it-IT"/>
        </w:rPr>
        <w:t>Lüber</w:t>
      </w:r>
      <w:proofErr w:type="spellEnd"/>
      <w:r w:rsidRPr="00EF76CC">
        <w:rPr>
          <w:lang w:val="it-IT"/>
        </w:rPr>
        <w:t xml:space="preserve">, </w:t>
      </w:r>
      <w:r>
        <w:rPr>
          <w:lang w:val="it-IT"/>
        </w:rPr>
        <w:t>responsabile del dipartimento Programmi della Catena della Solidarietà</w:t>
      </w:r>
      <w:r w:rsidRPr="00EF76CC">
        <w:rPr>
          <w:lang w:val="it-IT"/>
        </w:rPr>
        <w:t>.</w:t>
      </w:r>
    </w:p>
    <w:p w14:paraId="292BAACD" w14:textId="77777777" w:rsidR="004725C7" w:rsidRPr="00EF76CC" w:rsidRDefault="004725C7" w:rsidP="004725C7">
      <w:pPr>
        <w:pStyle w:val="CBCorpsdetexte"/>
        <w:rPr>
          <w:lang w:val="it-IT"/>
        </w:rPr>
      </w:pPr>
      <w:r>
        <w:rPr>
          <w:lang w:val="it-IT"/>
        </w:rPr>
        <w:t xml:space="preserve">Allo studio hanno partecipato </w:t>
      </w:r>
      <w:r w:rsidRPr="00EF76CC">
        <w:rPr>
          <w:lang w:val="it-IT"/>
        </w:rPr>
        <w:t xml:space="preserve">68 </w:t>
      </w:r>
      <w:r>
        <w:rPr>
          <w:lang w:val="it-IT"/>
        </w:rPr>
        <w:t>su</w:t>
      </w:r>
      <w:r w:rsidRPr="00EF76CC">
        <w:rPr>
          <w:lang w:val="it-IT"/>
        </w:rPr>
        <w:t xml:space="preserve"> 91 </w:t>
      </w:r>
      <w:r>
        <w:rPr>
          <w:lang w:val="it-IT"/>
        </w:rPr>
        <w:t>organizzazioni interpellate e sostenute dalla Catena della Solidarietà</w:t>
      </w:r>
      <w:r w:rsidRPr="00EF76CC">
        <w:rPr>
          <w:lang w:val="it-IT"/>
        </w:rPr>
        <w:t xml:space="preserve">. </w:t>
      </w:r>
      <w:r>
        <w:rPr>
          <w:lang w:val="it-IT"/>
        </w:rPr>
        <w:t>I primi risultati sono già noti</w:t>
      </w:r>
      <w:r w:rsidRPr="00EF76CC">
        <w:rPr>
          <w:lang w:val="it-IT"/>
        </w:rPr>
        <w:t xml:space="preserve">. </w:t>
      </w:r>
    </w:p>
    <w:p w14:paraId="0B444EEC" w14:textId="77777777" w:rsidR="004725C7" w:rsidRPr="00EF76CC" w:rsidRDefault="004725C7" w:rsidP="004725C7">
      <w:pPr>
        <w:pStyle w:val="CBCorpsdetexte"/>
        <w:numPr>
          <w:ilvl w:val="0"/>
          <w:numId w:val="11"/>
        </w:numPr>
        <w:spacing w:after="0"/>
        <w:rPr>
          <w:lang w:val="it-IT"/>
        </w:rPr>
      </w:pPr>
      <w:r>
        <w:rPr>
          <w:lang w:val="it-IT"/>
        </w:rPr>
        <w:t xml:space="preserve">Quasi il </w:t>
      </w:r>
      <w:r w:rsidRPr="00EF76CC">
        <w:rPr>
          <w:lang w:val="it-IT"/>
        </w:rPr>
        <w:t xml:space="preserve">60% </w:t>
      </w:r>
      <w:r>
        <w:rPr>
          <w:lang w:val="it-IT"/>
        </w:rPr>
        <w:t xml:space="preserve">delle organizzazioni ha dichiarato che più della metà dei beneficiari degli aiuti durante il </w:t>
      </w:r>
      <w:proofErr w:type="spellStart"/>
      <w:r>
        <w:rPr>
          <w:lang w:val="it-IT"/>
        </w:rPr>
        <w:t>l</w:t>
      </w:r>
      <w:r w:rsidRPr="00EF76CC">
        <w:rPr>
          <w:lang w:val="it-IT"/>
        </w:rPr>
        <w:t>ockdown</w:t>
      </w:r>
      <w:proofErr w:type="spellEnd"/>
      <w:r>
        <w:rPr>
          <w:lang w:val="it-IT"/>
        </w:rPr>
        <w:t xml:space="preserve"> erano donne</w:t>
      </w:r>
      <w:r w:rsidRPr="00EF76CC">
        <w:rPr>
          <w:lang w:val="it-IT"/>
        </w:rPr>
        <w:t xml:space="preserve">. </w:t>
      </w:r>
    </w:p>
    <w:p w14:paraId="56945C0B" w14:textId="77777777" w:rsidR="004725C7" w:rsidRPr="00EF76CC" w:rsidRDefault="004725C7" w:rsidP="004725C7">
      <w:pPr>
        <w:pStyle w:val="CBCorpsdetexte"/>
        <w:numPr>
          <w:ilvl w:val="0"/>
          <w:numId w:val="11"/>
        </w:numPr>
        <w:spacing w:after="0"/>
        <w:rPr>
          <w:lang w:val="it-IT"/>
        </w:rPr>
      </w:pPr>
      <w:r>
        <w:rPr>
          <w:lang w:val="it-IT"/>
        </w:rPr>
        <w:t>Anche la quota dei minorenni beneficiari degli aiuti erogati dalle organizzazioni superava il 50%</w:t>
      </w:r>
      <w:r w:rsidRPr="00EF76CC">
        <w:rPr>
          <w:lang w:val="it-IT"/>
        </w:rPr>
        <w:t xml:space="preserve">. </w:t>
      </w:r>
    </w:p>
    <w:p w14:paraId="470DF817" w14:textId="77777777" w:rsidR="00DC0789" w:rsidRDefault="004725C7" w:rsidP="004725C7">
      <w:pPr>
        <w:pStyle w:val="CBCorpsdetexte"/>
        <w:numPr>
          <w:ilvl w:val="0"/>
          <w:numId w:val="11"/>
        </w:numPr>
        <w:spacing w:after="0"/>
        <w:rPr>
          <w:lang w:val="it-IT"/>
        </w:rPr>
      </w:pPr>
      <w:r w:rsidRPr="00A66195">
        <w:rPr>
          <w:lang w:val="it-IT"/>
        </w:rPr>
        <w:t xml:space="preserve">Il 46% delle istituzioni durante il </w:t>
      </w:r>
      <w:proofErr w:type="spellStart"/>
      <w:r w:rsidRPr="00A66195">
        <w:rPr>
          <w:lang w:val="it-IT"/>
        </w:rPr>
        <w:t>lockdown</w:t>
      </w:r>
      <w:proofErr w:type="spellEnd"/>
      <w:r w:rsidRPr="00A66195">
        <w:rPr>
          <w:lang w:val="it-IT"/>
        </w:rPr>
        <w:t xml:space="preserve"> ha distribuit</w:t>
      </w:r>
      <w:r w:rsidR="00DC0789">
        <w:rPr>
          <w:lang w:val="it-IT"/>
        </w:rPr>
        <w:t xml:space="preserve">o mensilmente, il </w:t>
      </w:r>
      <w:r w:rsidR="00DC0789" w:rsidRPr="008A031D">
        <w:rPr>
          <w:lang w:val="it-IT"/>
        </w:rPr>
        <w:t>più</w:t>
      </w:r>
      <w:r w:rsidR="00DC0789">
        <w:rPr>
          <w:lang w:val="it-IT"/>
        </w:rPr>
        <w:t xml:space="preserve"> delle volte </w:t>
      </w:r>
    </w:p>
    <w:p w14:paraId="149C0790" w14:textId="37E3F865" w:rsidR="004725C7" w:rsidRPr="00EF76CC" w:rsidRDefault="00DC0789" w:rsidP="004725C7">
      <w:pPr>
        <w:pStyle w:val="CBCorpsdetexte"/>
        <w:numPr>
          <w:ilvl w:val="0"/>
          <w:numId w:val="11"/>
        </w:numPr>
        <w:spacing w:after="0"/>
        <w:rPr>
          <w:lang w:val="it-IT"/>
        </w:rPr>
      </w:pPr>
      <w:r>
        <w:rPr>
          <w:lang w:val="it-IT"/>
        </w:rPr>
        <w:t>s</w:t>
      </w:r>
      <w:r w:rsidR="004725C7" w:rsidRPr="00A66195">
        <w:rPr>
          <w:lang w:val="it-IT"/>
        </w:rPr>
        <w:t xml:space="preserve">ettimanalmente </w:t>
      </w:r>
      <w:r>
        <w:rPr>
          <w:lang w:val="it-IT"/>
        </w:rPr>
        <w:t xml:space="preserve">e talvolta </w:t>
      </w:r>
      <w:r w:rsidR="004725C7" w:rsidRPr="00A66195">
        <w:rPr>
          <w:lang w:val="it-IT"/>
        </w:rPr>
        <w:t>quotidianamente pacchetti alimentari;</w:t>
      </w:r>
      <w:r w:rsidR="004725C7" w:rsidRPr="00EF76CC">
        <w:rPr>
          <w:lang w:val="it-IT"/>
        </w:rPr>
        <w:t xml:space="preserve"> </w:t>
      </w:r>
      <w:r w:rsidR="004725C7">
        <w:rPr>
          <w:lang w:val="it-IT"/>
        </w:rPr>
        <w:t xml:space="preserve">il </w:t>
      </w:r>
      <w:r w:rsidR="004725C7" w:rsidRPr="00EF76CC">
        <w:rPr>
          <w:lang w:val="it-IT"/>
        </w:rPr>
        <w:t xml:space="preserve">43% </w:t>
      </w:r>
      <w:r w:rsidR="004725C7">
        <w:rPr>
          <w:lang w:val="it-IT"/>
        </w:rPr>
        <w:t>delle istituzioni ha mantenuto questo servizio anche dopo l’allentamento delle restrizioni, un quarto continua a farlo tuttora ogni settimana o giorno</w:t>
      </w:r>
      <w:r w:rsidR="004725C7" w:rsidRPr="00EF76CC">
        <w:rPr>
          <w:lang w:val="it-IT"/>
        </w:rPr>
        <w:t xml:space="preserve">. </w:t>
      </w:r>
    </w:p>
    <w:p w14:paraId="40DAD290" w14:textId="77777777" w:rsidR="004725C7" w:rsidRPr="00EF76CC" w:rsidRDefault="004725C7" w:rsidP="004725C7">
      <w:pPr>
        <w:pStyle w:val="CBCorpsdetexte"/>
        <w:numPr>
          <w:ilvl w:val="0"/>
          <w:numId w:val="11"/>
        </w:numPr>
        <w:spacing w:after="0"/>
        <w:rPr>
          <w:lang w:val="it-IT"/>
        </w:rPr>
      </w:pPr>
      <w:r>
        <w:rPr>
          <w:lang w:val="it-IT"/>
        </w:rPr>
        <w:t>Per il</w:t>
      </w:r>
      <w:r w:rsidRPr="00EF76CC">
        <w:rPr>
          <w:lang w:val="it-IT"/>
        </w:rPr>
        <w:t xml:space="preserve"> 72,1% </w:t>
      </w:r>
      <w:r>
        <w:rPr>
          <w:lang w:val="it-IT"/>
        </w:rPr>
        <w:t>delle</w:t>
      </w:r>
      <w:r w:rsidRPr="00EF76CC">
        <w:rPr>
          <w:lang w:val="it-IT"/>
        </w:rPr>
        <w:t xml:space="preserve"> 68 </w:t>
      </w:r>
      <w:r>
        <w:rPr>
          <w:lang w:val="it-IT"/>
        </w:rPr>
        <w:t>organizzazioni partecipanti allo studio, un aiuto finanziario rafforzato è di gran lunga l’intervento più importante per poter coprire in modo ottimale i bisogni delle persone in situazioni di crisi</w:t>
      </w:r>
      <w:r w:rsidRPr="00EF76CC">
        <w:rPr>
          <w:lang w:val="it-IT"/>
        </w:rPr>
        <w:t>.</w:t>
      </w:r>
    </w:p>
    <w:p w14:paraId="25CCC172" w14:textId="77777777" w:rsidR="004725C7" w:rsidRPr="00EF76CC" w:rsidRDefault="004725C7" w:rsidP="004725C7">
      <w:pPr>
        <w:pStyle w:val="CBSous-titre"/>
        <w:rPr>
          <w:rFonts w:cs="Arial"/>
          <w:color w:val="222222"/>
          <w:sz w:val="20"/>
          <w:szCs w:val="20"/>
          <w:lang w:val="it-IT"/>
        </w:rPr>
      </w:pPr>
      <w:r>
        <w:rPr>
          <w:rFonts w:cs="Arial"/>
          <w:color w:val="222222"/>
          <w:sz w:val="20"/>
          <w:szCs w:val="20"/>
          <w:lang w:val="it-IT"/>
        </w:rPr>
        <w:t xml:space="preserve">Nel sondaggio vengono richieste anche le necessità concrete che finora non è stato possibile coprire. Un esempio citato da </w:t>
      </w:r>
      <w:r w:rsidRPr="00EF76CC">
        <w:rPr>
          <w:rFonts w:cs="Arial"/>
          <w:color w:val="222222"/>
          <w:sz w:val="20"/>
          <w:szCs w:val="20"/>
          <w:lang w:val="it-IT"/>
        </w:rPr>
        <w:t xml:space="preserve">Stefan </w:t>
      </w:r>
      <w:proofErr w:type="spellStart"/>
      <w:r w:rsidRPr="00EF76CC">
        <w:rPr>
          <w:rFonts w:cs="Arial"/>
          <w:color w:val="222222"/>
          <w:sz w:val="20"/>
          <w:szCs w:val="20"/>
          <w:lang w:val="it-IT"/>
        </w:rPr>
        <w:t>Haun</w:t>
      </w:r>
      <w:proofErr w:type="spellEnd"/>
      <w:r w:rsidRPr="00EF76CC">
        <w:rPr>
          <w:rFonts w:cs="Arial"/>
          <w:color w:val="222222"/>
          <w:sz w:val="20"/>
          <w:szCs w:val="20"/>
          <w:lang w:val="it-IT"/>
        </w:rPr>
        <w:t xml:space="preserve">, </w:t>
      </w:r>
      <w:r>
        <w:rPr>
          <w:rFonts w:cs="Arial"/>
          <w:color w:val="222222"/>
          <w:sz w:val="20"/>
          <w:szCs w:val="20"/>
          <w:lang w:val="it-IT"/>
        </w:rPr>
        <w:t xml:space="preserve">responsabile del dipartimento Accoglienza della Fondazione Opere Sociali del pastore </w:t>
      </w:r>
      <w:proofErr w:type="spellStart"/>
      <w:r w:rsidRPr="00EF76CC">
        <w:rPr>
          <w:rFonts w:cs="Arial"/>
          <w:color w:val="222222"/>
          <w:sz w:val="20"/>
          <w:szCs w:val="20"/>
          <w:lang w:val="it-IT"/>
        </w:rPr>
        <w:t>Sieber</w:t>
      </w:r>
      <w:proofErr w:type="spellEnd"/>
      <w:r>
        <w:rPr>
          <w:rFonts w:cs="Arial"/>
          <w:color w:val="222222"/>
          <w:sz w:val="20"/>
          <w:szCs w:val="20"/>
          <w:lang w:val="it-IT"/>
        </w:rPr>
        <w:t>: «Oltre al sostegno materiale, vanno considerati anche gli aspetti psicosociali di una pandemia</w:t>
      </w:r>
      <w:r w:rsidRPr="00EF76CC">
        <w:rPr>
          <w:rFonts w:cs="Arial"/>
          <w:color w:val="222222"/>
          <w:sz w:val="20"/>
          <w:szCs w:val="20"/>
          <w:lang w:val="it-IT"/>
        </w:rPr>
        <w:t xml:space="preserve">. </w:t>
      </w:r>
      <w:r>
        <w:rPr>
          <w:rFonts w:cs="Arial"/>
          <w:color w:val="222222"/>
          <w:sz w:val="20"/>
          <w:szCs w:val="20"/>
          <w:lang w:val="it-IT"/>
        </w:rPr>
        <w:t>Sarebbe quindi auspicabile dedicare maggiori aiuti anche in questo contesto</w:t>
      </w:r>
      <w:r w:rsidRPr="00EF76CC">
        <w:rPr>
          <w:rFonts w:cs="Arial"/>
          <w:color w:val="222222"/>
          <w:sz w:val="20"/>
          <w:szCs w:val="20"/>
          <w:lang w:val="it-IT"/>
        </w:rPr>
        <w:t>»</w:t>
      </w:r>
      <w:r>
        <w:rPr>
          <w:rFonts w:cs="Arial"/>
          <w:color w:val="222222"/>
          <w:sz w:val="20"/>
          <w:szCs w:val="20"/>
          <w:lang w:val="it-IT"/>
        </w:rPr>
        <w:t>.</w:t>
      </w:r>
      <w:r w:rsidRPr="00EF76CC">
        <w:rPr>
          <w:rFonts w:cs="Arial"/>
          <w:color w:val="222222"/>
          <w:sz w:val="20"/>
          <w:szCs w:val="20"/>
          <w:lang w:val="it-IT"/>
        </w:rPr>
        <w:t xml:space="preserve"> </w:t>
      </w:r>
    </w:p>
    <w:p w14:paraId="3B25F1CE" w14:textId="77777777" w:rsidR="004725C7" w:rsidRPr="00EF76CC" w:rsidRDefault="004725C7" w:rsidP="004725C7">
      <w:pPr>
        <w:pStyle w:val="CBSous-titre"/>
        <w:rPr>
          <w:lang w:val="it-IT"/>
        </w:rPr>
      </w:pPr>
      <w:r>
        <w:rPr>
          <w:sz w:val="20"/>
          <w:szCs w:val="20"/>
          <w:lang w:val="it-IT"/>
        </w:rPr>
        <w:t>Il sondaggio nell’ambito dello studio viene rivolto anche alle persone beneficiarie degli aiuti.</w:t>
      </w:r>
      <w:r w:rsidRPr="00EF76CC">
        <w:rPr>
          <w:sz w:val="20"/>
          <w:szCs w:val="20"/>
          <w:lang w:val="it-IT"/>
        </w:rPr>
        <w:t xml:space="preserve"> </w:t>
      </w:r>
      <w:r>
        <w:rPr>
          <w:sz w:val="20"/>
          <w:szCs w:val="20"/>
          <w:lang w:val="it-IT"/>
        </w:rPr>
        <w:t>I risultati definitivi dello studio e le relative raccomandazioni per la Catena della Solidarietà sono attesi nella tarda estate, dopo una serie di workshop con i vari attori</w:t>
      </w:r>
      <w:r w:rsidRPr="00EF76CC">
        <w:rPr>
          <w:sz w:val="20"/>
          <w:szCs w:val="20"/>
          <w:lang w:val="it-IT"/>
        </w:rPr>
        <w:t>.</w:t>
      </w:r>
      <w:r w:rsidRPr="00EF76CC">
        <w:rPr>
          <w:lang w:val="it-IT"/>
        </w:rPr>
        <w:br/>
      </w:r>
    </w:p>
    <w:p w14:paraId="39BA38F0" w14:textId="77777777" w:rsidR="004725C7" w:rsidRPr="00EF76CC" w:rsidRDefault="004725C7" w:rsidP="004725C7">
      <w:pPr>
        <w:pStyle w:val="CBCorpsdetexte"/>
        <w:spacing w:after="120"/>
        <w:rPr>
          <w:sz w:val="24"/>
          <w:szCs w:val="24"/>
          <w:lang w:val="it-IT"/>
        </w:rPr>
      </w:pPr>
      <w:r w:rsidRPr="00EF76CC">
        <w:rPr>
          <w:sz w:val="24"/>
          <w:szCs w:val="24"/>
          <w:lang w:val="it-IT"/>
        </w:rPr>
        <w:t xml:space="preserve">«Coronavirus </w:t>
      </w:r>
      <w:r>
        <w:rPr>
          <w:sz w:val="24"/>
          <w:szCs w:val="24"/>
          <w:lang w:val="it-IT"/>
        </w:rPr>
        <w:t>Internazionale</w:t>
      </w:r>
      <w:r w:rsidRPr="00EF76CC">
        <w:rPr>
          <w:sz w:val="24"/>
          <w:szCs w:val="24"/>
          <w:lang w:val="it-IT"/>
        </w:rPr>
        <w:t xml:space="preserve">»: </w:t>
      </w:r>
      <w:r>
        <w:rPr>
          <w:sz w:val="24"/>
          <w:szCs w:val="24"/>
          <w:lang w:val="it-IT"/>
        </w:rPr>
        <w:t>la solidarietà non conosce frontiere</w:t>
      </w:r>
    </w:p>
    <w:p w14:paraId="38272581" w14:textId="55ECA480" w:rsidR="004725C7" w:rsidRPr="00EF76CC" w:rsidRDefault="004725C7" w:rsidP="004725C7">
      <w:pPr>
        <w:pStyle w:val="CBSous-titre"/>
        <w:rPr>
          <w:sz w:val="20"/>
          <w:szCs w:val="20"/>
          <w:lang w:val="it-IT"/>
        </w:rPr>
      </w:pPr>
      <w:r>
        <w:rPr>
          <w:sz w:val="20"/>
          <w:szCs w:val="20"/>
          <w:lang w:val="it-IT"/>
        </w:rPr>
        <w:t>Il c</w:t>
      </w:r>
      <w:r w:rsidRPr="00EF76CC">
        <w:rPr>
          <w:sz w:val="20"/>
          <w:szCs w:val="20"/>
          <w:lang w:val="it-IT"/>
        </w:rPr>
        <w:t xml:space="preserve">oronavirus </w:t>
      </w:r>
      <w:r>
        <w:rPr>
          <w:sz w:val="20"/>
          <w:szCs w:val="20"/>
          <w:lang w:val="it-IT"/>
        </w:rPr>
        <w:t>ha stravolto la vita di innumerevoli persone nel mondo intero</w:t>
      </w:r>
      <w:r w:rsidRPr="00EF76CC">
        <w:rPr>
          <w:sz w:val="20"/>
          <w:szCs w:val="20"/>
          <w:lang w:val="it-IT"/>
        </w:rPr>
        <w:t xml:space="preserve">, </w:t>
      </w:r>
      <w:r>
        <w:rPr>
          <w:sz w:val="20"/>
          <w:szCs w:val="20"/>
          <w:lang w:val="it-IT"/>
        </w:rPr>
        <w:t xml:space="preserve">molte delle quali vivevano in situazioni difficili già prima della pandemia. Perciò il 22 ottobre la Catena della Solidarietà ha organizzato la giornata nazionale di solidarietà </w:t>
      </w:r>
      <w:r w:rsidRPr="00EF76CC">
        <w:rPr>
          <w:sz w:val="20"/>
          <w:szCs w:val="20"/>
          <w:lang w:val="it-IT"/>
        </w:rPr>
        <w:t xml:space="preserve">«Coronavirus </w:t>
      </w:r>
      <w:r>
        <w:rPr>
          <w:sz w:val="20"/>
          <w:szCs w:val="20"/>
          <w:lang w:val="it-IT"/>
        </w:rPr>
        <w:t>Internazionale</w:t>
      </w:r>
      <w:r w:rsidRPr="00EF76CC">
        <w:rPr>
          <w:sz w:val="20"/>
          <w:szCs w:val="20"/>
          <w:lang w:val="it-IT"/>
        </w:rPr>
        <w:t xml:space="preserve">» </w:t>
      </w:r>
      <w:r>
        <w:rPr>
          <w:sz w:val="20"/>
          <w:szCs w:val="20"/>
          <w:lang w:val="it-IT"/>
        </w:rPr>
        <w:t xml:space="preserve">con il sostegno della </w:t>
      </w:r>
      <w:r w:rsidRPr="00EF76CC">
        <w:rPr>
          <w:sz w:val="20"/>
          <w:szCs w:val="20"/>
          <w:lang w:val="it-IT"/>
        </w:rPr>
        <w:t xml:space="preserve">SRG SSR </w:t>
      </w:r>
      <w:r>
        <w:rPr>
          <w:sz w:val="20"/>
          <w:szCs w:val="20"/>
          <w:lang w:val="it-IT"/>
        </w:rPr>
        <w:t>e di alcuni media</w:t>
      </w:r>
      <w:r w:rsidRPr="00EF76CC">
        <w:rPr>
          <w:sz w:val="20"/>
          <w:szCs w:val="20"/>
          <w:lang w:val="it-IT"/>
        </w:rPr>
        <w:t xml:space="preserve"> privat</w:t>
      </w:r>
      <w:r>
        <w:rPr>
          <w:sz w:val="20"/>
          <w:szCs w:val="20"/>
          <w:lang w:val="it-IT"/>
        </w:rPr>
        <w:t>i</w:t>
      </w:r>
      <w:r w:rsidRPr="00EF76CC">
        <w:rPr>
          <w:sz w:val="20"/>
          <w:szCs w:val="20"/>
          <w:lang w:val="it-IT"/>
        </w:rPr>
        <w:t xml:space="preserve">. </w:t>
      </w:r>
      <w:r>
        <w:rPr>
          <w:sz w:val="20"/>
          <w:szCs w:val="20"/>
          <w:lang w:val="it-IT"/>
        </w:rPr>
        <w:t xml:space="preserve">Da quel giorno, sono state devolute </w:t>
      </w:r>
      <w:r>
        <w:rPr>
          <w:sz w:val="20"/>
          <w:szCs w:val="20"/>
          <w:lang w:val="it-IT"/>
        </w:rPr>
        <w:lastRenderedPageBreak/>
        <w:t xml:space="preserve">alla Catena della Solidarietà donazioni pari a </w:t>
      </w:r>
      <w:r w:rsidRPr="00EF76CC">
        <w:rPr>
          <w:sz w:val="20"/>
          <w:szCs w:val="20"/>
          <w:lang w:val="it-IT"/>
        </w:rPr>
        <w:t xml:space="preserve">9 </w:t>
      </w:r>
      <w:r>
        <w:rPr>
          <w:sz w:val="20"/>
          <w:szCs w:val="20"/>
          <w:lang w:val="it-IT"/>
        </w:rPr>
        <w:t>milioni di franchi</w:t>
      </w:r>
      <w:r w:rsidRPr="00EF76CC">
        <w:rPr>
          <w:sz w:val="20"/>
          <w:szCs w:val="20"/>
          <w:lang w:val="it-IT"/>
        </w:rPr>
        <w:t xml:space="preserve">. </w:t>
      </w:r>
      <w:r>
        <w:rPr>
          <w:sz w:val="20"/>
          <w:szCs w:val="20"/>
          <w:lang w:val="it-IT"/>
        </w:rPr>
        <w:t xml:space="preserve">Finora la Fondazione, con circa 4 milioni di franchi, ha sostenuto </w:t>
      </w:r>
      <w:r w:rsidRPr="00EF76CC">
        <w:rPr>
          <w:sz w:val="20"/>
          <w:szCs w:val="20"/>
          <w:lang w:val="it-IT"/>
        </w:rPr>
        <w:t xml:space="preserve">14 </w:t>
      </w:r>
      <w:r>
        <w:rPr>
          <w:sz w:val="20"/>
          <w:szCs w:val="20"/>
          <w:lang w:val="it-IT"/>
        </w:rPr>
        <w:t>progetti di aiuto messi in atto dalle sue organizzazioni umanitarie partner che operano in 10 paesi in America Latina, Sudamerica, Asia e Africa</w:t>
      </w:r>
      <w:r w:rsidRPr="00EF76CC">
        <w:rPr>
          <w:sz w:val="20"/>
          <w:szCs w:val="20"/>
          <w:lang w:val="it-IT"/>
        </w:rPr>
        <w:t xml:space="preserve">. </w:t>
      </w:r>
      <w:r>
        <w:rPr>
          <w:sz w:val="20"/>
          <w:szCs w:val="20"/>
          <w:lang w:val="it-IT"/>
        </w:rPr>
        <w:t xml:space="preserve">In questi paesi, i progetti consistono ad esempio nell’aiutare la popolazione a proteggersi dal virus con misure d’igiene adeguate, nel facilitare ai bambini l’accesso all’educazione o nel sostenere le famiglie con mezzi finanziari o aiuti alimentari. Attualmente gli esperti stanno valutando altri sei progetti per circa </w:t>
      </w:r>
      <w:r w:rsidRPr="00EF76CC">
        <w:rPr>
          <w:sz w:val="20"/>
          <w:szCs w:val="20"/>
          <w:lang w:val="it-IT"/>
        </w:rPr>
        <w:t xml:space="preserve">2 </w:t>
      </w:r>
      <w:r>
        <w:rPr>
          <w:sz w:val="20"/>
          <w:szCs w:val="20"/>
          <w:lang w:val="it-IT"/>
        </w:rPr>
        <w:t>milioni di franchi</w:t>
      </w:r>
      <w:r w:rsidRPr="00EF76CC">
        <w:rPr>
          <w:sz w:val="20"/>
          <w:szCs w:val="20"/>
          <w:lang w:val="it-IT"/>
        </w:rPr>
        <w:t xml:space="preserve">. </w:t>
      </w:r>
    </w:p>
    <w:p w14:paraId="7A144E68" w14:textId="77777777" w:rsidR="00614EC8" w:rsidRDefault="00614EC8" w:rsidP="006126C9">
      <w:pPr>
        <w:pStyle w:val="CBCorpsdetexte"/>
        <w:rPr>
          <w:lang w:val="it-IT"/>
        </w:rPr>
      </w:pPr>
    </w:p>
    <w:p w14:paraId="7810E802" w14:textId="77777777" w:rsidR="00614EC8" w:rsidRDefault="00614EC8" w:rsidP="00614EC8">
      <w:pPr>
        <w:pStyle w:val="CBCorpsdetexte"/>
        <w:rPr>
          <w:lang w:val="it-IT"/>
        </w:rPr>
      </w:pPr>
      <w:r w:rsidRPr="00614EC8">
        <w:rPr>
          <w:lang w:val="it-IT"/>
        </w:rPr>
        <w:t xml:space="preserve">Contatto: </w:t>
      </w:r>
    </w:p>
    <w:p w14:paraId="3BA19B39" w14:textId="77777777" w:rsidR="00614EC8" w:rsidRPr="00614EC8" w:rsidRDefault="00614EC8" w:rsidP="00614EC8">
      <w:pPr>
        <w:pStyle w:val="CBCorpsdetexte"/>
        <w:rPr>
          <w:lang w:val="it-IT"/>
        </w:rPr>
      </w:pPr>
      <w:r w:rsidRPr="00614EC8">
        <w:rPr>
          <w:lang w:val="it-IT"/>
        </w:rPr>
        <w:t>E</w:t>
      </w:r>
      <w:r w:rsidRPr="00614EC8">
        <w:rPr>
          <w:rFonts w:cs="Arial"/>
          <w:lang w:val="it-IT"/>
        </w:rPr>
        <w:t>ugenio Jelmini, delegato della Catena della Solidarietà pe</w:t>
      </w:r>
      <w:r>
        <w:rPr>
          <w:rFonts w:cs="Arial"/>
          <w:lang w:val="it-IT"/>
        </w:rPr>
        <w:t xml:space="preserve">r la Svizzera italiana, 079 240 </w:t>
      </w:r>
      <w:r w:rsidRPr="00614EC8">
        <w:rPr>
          <w:rFonts w:cs="Arial"/>
          <w:lang w:val="it-IT"/>
        </w:rPr>
        <w:t>19</w:t>
      </w:r>
      <w:r w:rsidRPr="00614EC8">
        <w:rPr>
          <w:rFonts w:cs="Arial"/>
          <w:noProof/>
          <w:lang w:val="it-IT"/>
        </w:rPr>
        <w:t>00</w:t>
      </w:r>
    </w:p>
    <w:p w14:paraId="41CCB558" w14:textId="77777777" w:rsidR="00614EC8" w:rsidRPr="0019070E" w:rsidRDefault="00614EC8" w:rsidP="006126C9">
      <w:pPr>
        <w:pStyle w:val="CBCorpsdetexte"/>
        <w:rPr>
          <w:lang w:val="it-IT"/>
        </w:rPr>
      </w:pPr>
    </w:p>
    <w:p w14:paraId="6555D06D" w14:textId="3E8610D9" w:rsidR="007444FF" w:rsidRPr="007444FF" w:rsidRDefault="007444FF" w:rsidP="007444FF">
      <w:pPr>
        <w:pStyle w:val="CBCitation"/>
        <w:rPr>
          <w:lang w:val="it-IT"/>
        </w:rPr>
      </w:pPr>
      <w:r w:rsidRPr="007444FF">
        <w:rPr>
          <w:lang w:val="it-IT"/>
        </w:rPr>
        <w:t>La Catena della Solidarietà si fa portavoce della solidarietà della popolazione svizzera a favore delle vittime di catastrofi naturali e conflitti all’estero. Essa sostiene inoltre le persone in difficoltà e colpite dalle intemperie in Svizzera. Fondazione indipendente creata dalla SRG SSR, con le donazioni della popolazione, di aziende nonché Cantoni e Comuni, la Catena della Solidarietà cofinanzia i progetti di 2</w:t>
      </w:r>
      <w:r w:rsidR="006179E9">
        <w:rPr>
          <w:lang w:val="it-IT"/>
        </w:rPr>
        <w:t>4</w:t>
      </w:r>
      <w:r w:rsidRPr="007444FF">
        <w:rPr>
          <w:lang w:val="it-IT"/>
        </w:rPr>
        <w:t xml:space="preserve"> ONG svizzere operative all’estero. La Fondazione garantisce il buon uso di queste donazioni grazie ad analisi approfondite e valutazioni in loco eseguite da esperti nel rispetto delle norme internazionali in materia di aiuto d’urgenza, riabilitazione e ricostruzione. In Svizzera, la Catena della Solidarietà sostiene progetti a favore delle persone in difficoltà. In caso di maltempo nel nostro paese, la Fondazione sostiene finanziariamente anche privati, comuni o PMI che hanno subito danni ingenti. Dal 1946, la Catena della Solidarietà ha raccolto donazioni per oltre 1,</w:t>
      </w:r>
      <w:r w:rsidR="001264EF">
        <w:rPr>
          <w:lang w:val="it-IT"/>
        </w:rPr>
        <w:t>8</w:t>
      </w:r>
      <w:r w:rsidRPr="007444FF">
        <w:rPr>
          <w:lang w:val="it-IT"/>
        </w:rPr>
        <w:t xml:space="preserve"> miliardi di franchi. </w:t>
      </w:r>
      <w:r w:rsidRPr="007444FF">
        <w:rPr>
          <w:lang w:val="it-IT"/>
        </w:rPr>
        <w:br/>
        <w:t>Maggiori informazioni su www.catena-della-solidarieta.ch oppure media.catena-della-solidarieta.ch</w:t>
      </w:r>
    </w:p>
    <w:sectPr w:rsidR="007444FF" w:rsidRPr="007444FF" w:rsidSect="0077638F">
      <w:headerReference w:type="default" r:id="rId7"/>
      <w:footerReference w:type="default" r:id="rId8"/>
      <w:headerReference w:type="first" r:id="rId9"/>
      <w:footerReference w:type="first" r:id="rId10"/>
      <w:pgSz w:w="11900" w:h="16840"/>
      <w:pgMar w:top="2381" w:right="851" w:bottom="1247" w:left="2665" w:header="851" w:footer="85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023764C" w14:textId="77777777" w:rsidR="00031B3A" w:rsidRDefault="00031B3A" w:rsidP="0077638F">
      <w:r>
        <w:separator/>
      </w:r>
    </w:p>
  </w:endnote>
  <w:endnote w:type="continuationSeparator" w:id="0">
    <w:p w14:paraId="53EC4EB0" w14:textId="77777777" w:rsidR="00031B3A" w:rsidRDefault="00031B3A" w:rsidP="007763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auto"/>
    <w:pitch w:val="variable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Times">
    <w:altName w:val="﷽﷽﷽﷽﷽﷽﷽﷽ĝ"/>
    <w:panose1 w:val="00000500000000020000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17F65F9" w14:textId="77777777" w:rsidR="0077638F" w:rsidRPr="00C27EEE" w:rsidRDefault="0077638F" w:rsidP="0077638F">
    <w:pPr>
      <w:pStyle w:val="Fuzeile"/>
      <w:framePr w:wrap="around" w:vAnchor="text" w:hAnchor="margin" w:xAlign="right" w:y="1"/>
      <w:rPr>
        <w:rStyle w:val="Seitenzahl"/>
      </w:rPr>
    </w:pPr>
    <w:r w:rsidRPr="00C27EEE">
      <w:rPr>
        <w:rStyle w:val="Seitenzahl"/>
        <w:rFonts w:ascii="Arial" w:hAnsi="Arial" w:cs="Arial"/>
        <w:sz w:val="20"/>
        <w:szCs w:val="20"/>
        <w:lang w:val="it-IT"/>
      </w:rPr>
      <w:fldChar w:fldCharType="begin"/>
    </w:r>
    <w:r w:rsidR="00CD06B0">
      <w:rPr>
        <w:rStyle w:val="Seitenzahl"/>
        <w:rFonts w:ascii="Arial" w:hAnsi="Arial" w:cs="Arial"/>
        <w:sz w:val="20"/>
        <w:szCs w:val="20"/>
        <w:lang w:val="it-IT"/>
      </w:rPr>
      <w:instrText>PAGE</w:instrText>
    </w:r>
    <w:r w:rsidRPr="00C27EEE">
      <w:rPr>
        <w:rStyle w:val="Seitenzahl"/>
        <w:rFonts w:ascii="Arial" w:hAnsi="Arial" w:cs="Arial"/>
        <w:sz w:val="20"/>
        <w:szCs w:val="20"/>
        <w:lang w:val="it-IT"/>
      </w:rPr>
      <w:instrText xml:space="preserve">  </w:instrText>
    </w:r>
    <w:r w:rsidRPr="00C27EEE">
      <w:rPr>
        <w:rStyle w:val="Seitenzahl"/>
        <w:rFonts w:ascii="Arial" w:hAnsi="Arial" w:cs="Arial"/>
        <w:sz w:val="20"/>
        <w:szCs w:val="20"/>
        <w:lang w:val="it-IT"/>
      </w:rPr>
      <w:fldChar w:fldCharType="separate"/>
    </w:r>
    <w:r w:rsidR="0019070E">
      <w:rPr>
        <w:rStyle w:val="Seitenzahl"/>
        <w:rFonts w:ascii="Arial" w:hAnsi="Arial" w:cs="Arial"/>
        <w:noProof/>
        <w:sz w:val="20"/>
        <w:szCs w:val="20"/>
        <w:lang w:val="it-IT"/>
      </w:rPr>
      <w:t>2</w:t>
    </w:r>
    <w:r w:rsidRPr="00C27EEE">
      <w:rPr>
        <w:rStyle w:val="Seitenzahl"/>
        <w:rFonts w:ascii="Arial" w:hAnsi="Arial" w:cs="Arial"/>
        <w:sz w:val="20"/>
        <w:szCs w:val="20"/>
        <w:lang w:val="it-IT"/>
      </w:rPr>
      <w:fldChar w:fldCharType="end"/>
    </w:r>
  </w:p>
  <w:p w14:paraId="2F77C352" w14:textId="77777777" w:rsidR="0077638F" w:rsidRPr="00C27EEE" w:rsidRDefault="00CD06B0" w:rsidP="0077638F">
    <w:pPr>
      <w:pStyle w:val="Fuzeile"/>
      <w:tabs>
        <w:tab w:val="clear" w:pos="4536"/>
        <w:tab w:val="right" w:pos="8364"/>
      </w:tabs>
      <w:ind w:right="360"/>
      <w:rPr>
        <w:rFonts w:ascii="Arial" w:hAnsi="Arial" w:cs="Arial"/>
        <w:sz w:val="20"/>
        <w:szCs w:val="20"/>
        <w:lang w:val="it-IT"/>
      </w:rPr>
    </w:pPr>
    <w:r>
      <w:rPr>
        <w:rFonts w:ascii="Arial" w:hAnsi="Arial" w:cs="Arial"/>
        <w:noProof/>
        <w:sz w:val="20"/>
        <w:szCs w:val="20"/>
        <w:lang w:val="de-DE" w:eastAsia="de-DE"/>
      </w:rPr>
      <w:drawing>
        <wp:anchor distT="0" distB="0" distL="114300" distR="114300" simplePos="0" relativeHeight="251656704" behindDoc="1" locked="0" layoutInCell="1" allowOverlap="1" wp14:anchorId="2394FEF0" wp14:editId="26050139">
          <wp:simplePos x="0" y="0"/>
          <wp:positionH relativeFrom="page">
            <wp:posOffset>0</wp:posOffset>
          </wp:positionH>
          <wp:positionV relativeFrom="page">
            <wp:posOffset>9393555</wp:posOffset>
          </wp:positionV>
          <wp:extent cx="1300480" cy="1300480"/>
          <wp:effectExtent l="25400" t="0" r="0" b="0"/>
          <wp:wrapNone/>
          <wp:docPr id="3" name="Image 14" descr="CLIENTS A-K:Chaine du Bonheur:Corporate:Model_Word:export:Entete_all_Entete_Page2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4" descr="CLIENTS A-K:Chaine du Bonheur:Corporate:Model_Word:export:Entete_all_Entete_Page2.ti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0480" cy="13004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541013E" w14:textId="77777777" w:rsidR="0077638F" w:rsidRPr="00C27EEE" w:rsidRDefault="007444FF">
    <w:pPr>
      <w:pStyle w:val="Fuzeile"/>
      <w:rPr>
        <w:rFonts w:ascii="Arial" w:hAnsi="Arial" w:cs="Arial"/>
        <w:sz w:val="20"/>
        <w:szCs w:val="20"/>
        <w:lang w:val="it-IT"/>
      </w:rPr>
    </w:pPr>
    <w:r w:rsidRPr="007444FF">
      <w:rPr>
        <w:rFonts w:ascii="Arial" w:hAnsi="Arial" w:cs="Arial"/>
        <w:noProof/>
        <w:sz w:val="20"/>
        <w:szCs w:val="20"/>
        <w:lang w:val="de-DE" w:eastAsia="de-DE"/>
      </w:rPr>
      <w:drawing>
        <wp:anchor distT="0" distB="0" distL="114300" distR="114300" simplePos="0" relativeHeight="251658752" behindDoc="1" locked="0" layoutInCell="1" allowOverlap="1" wp14:anchorId="1D49FBBC" wp14:editId="3A4B1C09">
          <wp:simplePos x="0" y="0"/>
          <wp:positionH relativeFrom="column">
            <wp:posOffset>-1692613</wp:posOffset>
          </wp:positionH>
          <wp:positionV relativeFrom="paragraph">
            <wp:posOffset>-107004</wp:posOffset>
          </wp:positionV>
          <wp:extent cx="7560000" cy="795600"/>
          <wp:effectExtent l="0" t="0" r="0" b="5080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000" cy="795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10A7CEB" w14:textId="77777777" w:rsidR="00031B3A" w:rsidRDefault="00031B3A" w:rsidP="0077638F">
      <w:r>
        <w:separator/>
      </w:r>
    </w:p>
  </w:footnote>
  <w:footnote w:type="continuationSeparator" w:id="0">
    <w:p w14:paraId="6DC7B598" w14:textId="77777777" w:rsidR="00031B3A" w:rsidRDefault="00031B3A" w:rsidP="0077638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7437B9D" w14:textId="77777777" w:rsidR="0077638F" w:rsidRPr="00C27EEE" w:rsidRDefault="0077638F">
    <w:pPr>
      <w:pStyle w:val="Kopfzeile"/>
      <w:rPr>
        <w:rFonts w:ascii="Arial" w:hAnsi="Arial" w:cs="Arial"/>
        <w:sz w:val="20"/>
        <w:szCs w:val="20"/>
        <w:lang w:val="it-IT"/>
      </w:rPr>
    </w:pPr>
    <w:r w:rsidRPr="00C27EEE">
      <w:rPr>
        <w:rFonts w:ascii="Arial" w:hAnsi="Arial" w:cs="Arial"/>
        <w:sz w:val="20"/>
        <w:szCs w:val="20"/>
        <w:lang w:val="it-IT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9867A88" w14:textId="77777777" w:rsidR="0077638F" w:rsidRPr="00D83EA8" w:rsidRDefault="0077638F" w:rsidP="0077638F">
    <w:pPr>
      <w:pStyle w:val="CBEn-tte"/>
      <w:rPr>
        <w:lang w:val="it-CH"/>
      </w:rPr>
    </w:pPr>
    <w:r w:rsidRPr="00D83EA8">
      <w:rPr>
        <w:lang w:val="it-CH"/>
      </w:rPr>
      <w:t>Comunicato stampa</w:t>
    </w:r>
  </w:p>
  <w:p w14:paraId="1717A334" w14:textId="4C5241B0" w:rsidR="0077638F" w:rsidRPr="00D83EA8" w:rsidRDefault="006126C9" w:rsidP="0077638F">
    <w:pPr>
      <w:pStyle w:val="CBEn-tte"/>
      <w:rPr>
        <w:sz w:val="22"/>
        <w:szCs w:val="22"/>
        <w:lang w:val="it-CH"/>
      </w:rPr>
    </w:pPr>
    <w:r w:rsidRPr="00D83EA8">
      <w:rPr>
        <w:lang w:val="it-CH"/>
      </w:rPr>
      <w:t>Ginevra</w:t>
    </w:r>
    <w:r w:rsidR="0077638F" w:rsidRPr="00D83EA8">
      <w:rPr>
        <w:lang w:val="it-CH"/>
      </w:rPr>
      <w:t xml:space="preserve">, </w:t>
    </w:r>
    <w:r w:rsidRPr="00D83EA8">
      <w:rPr>
        <w:lang w:val="it-CH"/>
      </w:rPr>
      <w:t>Zurigo</w:t>
    </w:r>
    <w:r w:rsidR="0077638F" w:rsidRPr="00D83EA8">
      <w:rPr>
        <w:lang w:val="it-CH"/>
      </w:rPr>
      <w:t>, Lugano</w:t>
    </w:r>
    <w:r w:rsidRPr="00D83EA8">
      <w:rPr>
        <w:lang w:val="it-CH"/>
      </w:rPr>
      <w:t>, il</w:t>
    </w:r>
    <w:r w:rsidR="0077638F" w:rsidRPr="00D83EA8">
      <w:rPr>
        <w:lang w:val="it-CH"/>
      </w:rPr>
      <w:t xml:space="preserve"> </w:t>
    </w:r>
    <w:r w:rsidR="0016058E" w:rsidRPr="00D83EA8">
      <w:rPr>
        <w:lang w:val="it-CH"/>
      </w:rPr>
      <w:t>12.03.2021</w:t>
    </w:r>
  </w:p>
  <w:p w14:paraId="00DCB5AC" w14:textId="77777777" w:rsidR="0077638F" w:rsidRPr="00C27EEE" w:rsidRDefault="00CD06B0">
    <w:pPr>
      <w:pStyle w:val="Kopfzeile"/>
      <w:rPr>
        <w:rFonts w:ascii="Arial" w:hAnsi="Arial" w:cs="Arial"/>
        <w:sz w:val="20"/>
        <w:szCs w:val="20"/>
        <w:lang w:val="it-IT"/>
      </w:rPr>
    </w:pPr>
    <w:r>
      <w:rPr>
        <w:noProof/>
        <w:lang w:val="de-DE" w:eastAsia="de-DE"/>
      </w:rPr>
      <w:drawing>
        <wp:anchor distT="0" distB="0" distL="114300" distR="114300" simplePos="0" relativeHeight="251657728" behindDoc="1" locked="0" layoutInCell="1" allowOverlap="1" wp14:anchorId="290CBEDA" wp14:editId="69026E2F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2336800" cy="2336800"/>
          <wp:effectExtent l="25400" t="0" r="0" b="0"/>
          <wp:wrapNone/>
          <wp:docPr id="2" name="Image 6" descr="Entete_adresses_Entete_adresses_logo-I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6" descr="Entete_adresses_Entete_adresses_logo-IT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36800" cy="2336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A66409"/>
    <w:multiLevelType w:val="multilevel"/>
    <w:tmpl w:val="81C26B06"/>
    <w:lvl w:ilvl="0">
      <w:start w:val="1"/>
      <w:numFmt w:val="bullet"/>
      <w:pStyle w:val="CBListepuce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>
      <w:start w:val="1"/>
      <w:numFmt w:val="decimal"/>
      <w:lvlText w:val="(%4)"/>
      <w:lvlJc w:val="left"/>
      <w:pPr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600" w:hanging="360"/>
      </w:pPr>
      <w:rPr>
        <w:rFonts w:hint="default"/>
      </w:rPr>
    </w:lvl>
  </w:abstractNum>
  <w:abstractNum w:abstractNumId="1" w15:restartNumberingAfterBreak="0">
    <w:nsid w:val="1E5A28E9"/>
    <w:multiLevelType w:val="multilevel"/>
    <w:tmpl w:val="040C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 w15:restartNumberingAfterBreak="0">
    <w:nsid w:val="340A18CF"/>
    <w:multiLevelType w:val="multilevel"/>
    <w:tmpl w:val="5DFCEEB6"/>
    <w:lvl w:ilvl="0">
      <w:start w:val="1"/>
      <w:numFmt w:val="upperRoman"/>
      <w:pStyle w:val="CBListenumrot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 w15:restartNumberingAfterBreak="0">
    <w:nsid w:val="410F18DC"/>
    <w:multiLevelType w:val="multilevel"/>
    <w:tmpl w:val="FD483A0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>
      <w:start w:val="1"/>
      <w:numFmt w:val="decimal"/>
      <w:lvlText w:val="(%4)"/>
      <w:lvlJc w:val="left"/>
      <w:pPr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600" w:hanging="360"/>
      </w:pPr>
      <w:rPr>
        <w:rFonts w:hint="default"/>
      </w:rPr>
    </w:lvl>
  </w:abstractNum>
  <w:abstractNum w:abstractNumId="4" w15:restartNumberingAfterBreak="0">
    <w:nsid w:val="50761417"/>
    <w:multiLevelType w:val="multilevel"/>
    <w:tmpl w:val="E3E8F516"/>
    <w:lvl w:ilvl="0">
      <w:start w:val="1"/>
      <w:numFmt w:val="upperRoman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" w15:restartNumberingAfterBreak="0">
    <w:nsid w:val="57203ED4"/>
    <w:multiLevelType w:val="multilevel"/>
    <w:tmpl w:val="5A5A90C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>
      <w:start w:val="1"/>
      <w:numFmt w:val="decimal"/>
      <w:lvlText w:val="(%4)"/>
      <w:lvlJc w:val="left"/>
      <w:pPr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600" w:hanging="360"/>
      </w:pPr>
      <w:rPr>
        <w:rFonts w:hint="default"/>
      </w:rPr>
    </w:lvl>
  </w:abstractNum>
  <w:abstractNum w:abstractNumId="6" w15:restartNumberingAfterBreak="0">
    <w:nsid w:val="76F328D2"/>
    <w:multiLevelType w:val="multilevel"/>
    <w:tmpl w:val="E3E8F516"/>
    <w:lvl w:ilvl="0">
      <w:start w:val="1"/>
      <w:numFmt w:val="upperRoman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7A9E48B4"/>
    <w:multiLevelType w:val="hybridMultilevel"/>
    <w:tmpl w:val="97700852"/>
    <w:lvl w:ilvl="0" w:tplc="72C2050A">
      <w:start w:val="1"/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2"/>
  </w:num>
  <w:num w:numId="4">
    <w:abstractNumId w:val="3"/>
  </w:num>
  <w:num w:numId="5">
    <w:abstractNumId w:val="1"/>
  </w:num>
  <w:num w:numId="6">
    <w:abstractNumId w:val="5"/>
  </w:num>
  <w:num w:numId="7">
    <w:abstractNumId w:val="0"/>
  </w:num>
  <w:num w:numId="8">
    <w:abstractNumId w:val="2"/>
  </w:num>
  <w:num w:numId="9">
    <w:abstractNumId w:val="2"/>
  </w:num>
  <w:num w:numId="10">
    <w:abstractNumId w:val="2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5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25C7"/>
    <w:rsid w:val="00031B3A"/>
    <w:rsid w:val="000B37CE"/>
    <w:rsid w:val="001264EF"/>
    <w:rsid w:val="0016058E"/>
    <w:rsid w:val="0019070E"/>
    <w:rsid w:val="00242D89"/>
    <w:rsid w:val="0024606C"/>
    <w:rsid w:val="002E5CF9"/>
    <w:rsid w:val="004725C7"/>
    <w:rsid w:val="004C02DB"/>
    <w:rsid w:val="00534306"/>
    <w:rsid w:val="006126C9"/>
    <w:rsid w:val="00614EC8"/>
    <w:rsid w:val="006179E9"/>
    <w:rsid w:val="00683894"/>
    <w:rsid w:val="006F0C59"/>
    <w:rsid w:val="00706858"/>
    <w:rsid w:val="007444FF"/>
    <w:rsid w:val="00750009"/>
    <w:rsid w:val="0077638F"/>
    <w:rsid w:val="007D1388"/>
    <w:rsid w:val="008A031D"/>
    <w:rsid w:val="008C7510"/>
    <w:rsid w:val="00942B54"/>
    <w:rsid w:val="009713C5"/>
    <w:rsid w:val="009943BC"/>
    <w:rsid w:val="00A66195"/>
    <w:rsid w:val="00A9002A"/>
    <w:rsid w:val="00BD5A89"/>
    <w:rsid w:val="00C929C5"/>
    <w:rsid w:val="00CD06B0"/>
    <w:rsid w:val="00D83EA8"/>
    <w:rsid w:val="00DC0789"/>
    <w:rsid w:val="00DE721B"/>
    <w:rsid w:val="00E34E0A"/>
    <w:rsid w:val="00F67D1D"/>
    <w:rsid w:val="00F963F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;"/>
  <w14:docId w14:val="27148AFC"/>
  <w15:docId w15:val="{F32EA2EF-445C-2F45-9877-257FB1615B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mbria" w:eastAsia="MS Mincho" w:hAnsi="Cambria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CE5D7A"/>
    <w:rPr>
      <w:sz w:val="24"/>
      <w:szCs w:val="24"/>
      <w:lang w:val="en-US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D45624"/>
    <w:pPr>
      <w:keepNext/>
      <w:keepLines/>
      <w:spacing w:before="480"/>
      <w:outlineLvl w:val="0"/>
    </w:pPr>
    <w:rPr>
      <w:rFonts w:ascii="Calibri" w:eastAsia="MS Gothic" w:hAnsi="Calibri"/>
      <w:b/>
      <w:bCs/>
      <w:color w:val="345A8A"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9674CC"/>
    <w:pPr>
      <w:tabs>
        <w:tab w:val="center" w:pos="4536"/>
        <w:tab w:val="right" w:pos="9072"/>
      </w:tabs>
    </w:pPr>
  </w:style>
  <w:style w:type="character" w:customStyle="1" w:styleId="berschrift1Zchn">
    <w:name w:val="Überschrift 1 Zchn"/>
    <w:link w:val="berschrift1"/>
    <w:uiPriority w:val="9"/>
    <w:rsid w:val="00D45624"/>
    <w:rPr>
      <w:rFonts w:ascii="Calibri" w:eastAsia="MS Gothic" w:hAnsi="Calibri" w:cs="Times New Roman"/>
      <w:b/>
      <w:bCs/>
      <w:color w:val="345A8A"/>
      <w:sz w:val="32"/>
      <w:szCs w:val="32"/>
    </w:rPr>
  </w:style>
  <w:style w:type="paragraph" w:customStyle="1" w:styleId="CBCorpsdetexte">
    <w:name w:val="CB_Corps de texte"/>
    <w:basedOn w:val="Standard"/>
    <w:qFormat/>
    <w:rsid w:val="00D602E3"/>
    <w:pPr>
      <w:spacing w:after="240" w:line="240" w:lineRule="exact"/>
    </w:pPr>
    <w:rPr>
      <w:rFonts w:ascii="Arial" w:hAnsi="Arial"/>
      <w:sz w:val="20"/>
      <w:szCs w:val="20"/>
      <w:lang w:val="fr-FR"/>
    </w:rPr>
  </w:style>
  <w:style w:type="character" w:customStyle="1" w:styleId="KopfzeileZchn">
    <w:name w:val="Kopfzeile Zchn"/>
    <w:basedOn w:val="Absatz-Standardschriftart"/>
    <w:link w:val="Kopfzeile"/>
    <w:uiPriority w:val="99"/>
    <w:rsid w:val="009674CC"/>
  </w:style>
  <w:style w:type="paragraph" w:styleId="Fuzeile">
    <w:name w:val="footer"/>
    <w:basedOn w:val="Standard"/>
    <w:link w:val="FuzeileZchn"/>
    <w:uiPriority w:val="99"/>
    <w:unhideWhenUsed/>
    <w:rsid w:val="009674CC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9674CC"/>
  </w:style>
  <w:style w:type="character" w:styleId="Seitenzahl">
    <w:name w:val="page number"/>
    <w:basedOn w:val="Absatz-Standardschriftart"/>
    <w:uiPriority w:val="99"/>
    <w:semiHidden/>
    <w:unhideWhenUsed/>
    <w:rsid w:val="009674CC"/>
  </w:style>
  <w:style w:type="paragraph" w:customStyle="1" w:styleId="CBTitre">
    <w:name w:val="CB_Titre"/>
    <w:basedOn w:val="CBCorpsdetexte"/>
    <w:next w:val="CBChapeau"/>
    <w:qFormat/>
    <w:rsid w:val="006126C9"/>
    <w:pPr>
      <w:spacing w:line="280" w:lineRule="exact"/>
    </w:pPr>
    <w:rPr>
      <w:caps/>
      <w:color w:val="D9272E"/>
      <w:sz w:val="28"/>
      <w:szCs w:val="28"/>
    </w:rPr>
  </w:style>
  <w:style w:type="paragraph" w:customStyle="1" w:styleId="CBChapeau">
    <w:name w:val="CB_Chapeau"/>
    <w:basedOn w:val="CBCorpsdetexte"/>
    <w:next w:val="CBCorpsdetexte"/>
    <w:qFormat/>
    <w:rsid w:val="00683894"/>
    <w:pPr>
      <w:spacing w:after="360" w:line="260" w:lineRule="exact"/>
    </w:pPr>
    <w:rPr>
      <w:sz w:val="24"/>
      <w:szCs w:val="24"/>
    </w:rPr>
  </w:style>
  <w:style w:type="paragraph" w:customStyle="1" w:styleId="CBListenumrote">
    <w:name w:val="CB_Liste numérotée"/>
    <w:basedOn w:val="CBCorpsdetexte"/>
    <w:qFormat/>
    <w:rsid w:val="00DA425C"/>
    <w:pPr>
      <w:numPr>
        <w:numId w:val="3"/>
      </w:numPr>
      <w:spacing w:after="0"/>
    </w:pPr>
  </w:style>
  <w:style w:type="paragraph" w:customStyle="1" w:styleId="CBListepuce">
    <w:name w:val="CB_Liste à puce"/>
    <w:basedOn w:val="CBCorpsdetexte"/>
    <w:qFormat/>
    <w:rsid w:val="00DA425C"/>
    <w:pPr>
      <w:numPr>
        <w:numId w:val="7"/>
      </w:numPr>
      <w:spacing w:after="0"/>
      <w:ind w:hanging="357"/>
    </w:pPr>
  </w:style>
  <w:style w:type="table" w:styleId="Tabellenraster">
    <w:name w:val="Table Grid"/>
    <w:basedOn w:val="NormaleTabelle"/>
    <w:uiPriority w:val="59"/>
    <w:rsid w:val="0032428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A7CB0"/>
    <w:rPr>
      <w:rFonts w:ascii="Lucida Grande" w:hAnsi="Lucida Grande"/>
      <w:sz w:val="18"/>
      <w:szCs w:val="18"/>
    </w:rPr>
  </w:style>
  <w:style w:type="character" w:customStyle="1" w:styleId="SprechblasentextZchn">
    <w:name w:val="Sprechblasentext Zchn"/>
    <w:link w:val="Sprechblasentext"/>
    <w:uiPriority w:val="99"/>
    <w:semiHidden/>
    <w:rsid w:val="00EA7CB0"/>
    <w:rPr>
      <w:rFonts w:ascii="Lucida Grande" w:hAnsi="Lucida Grande" w:cs="Lucida Grande"/>
      <w:sz w:val="18"/>
      <w:szCs w:val="18"/>
    </w:rPr>
  </w:style>
  <w:style w:type="character" w:styleId="Hyperlink">
    <w:name w:val="Hyperlink"/>
    <w:rsid w:val="008474B4"/>
    <w:rPr>
      <w:color w:val="0000FF"/>
      <w:u w:val="single"/>
    </w:rPr>
  </w:style>
  <w:style w:type="paragraph" w:customStyle="1" w:styleId="CBEn-tte">
    <w:name w:val="CB_En-tête"/>
    <w:basedOn w:val="CBTitre"/>
    <w:qFormat/>
    <w:rsid w:val="00524CD0"/>
    <w:pPr>
      <w:spacing w:after="0" w:line="240" w:lineRule="auto"/>
      <w:jc w:val="right"/>
    </w:pPr>
    <w:rPr>
      <w:rFonts w:cs="Arial"/>
      <w:caps w:val="0"/>
      <w:noProof/>
      <w:color w:val="auto"/>
      <w:sz w:val="20"/>
      <w:szCs w:val="20"/>
    </w:rPr>
  </w:style>
  <w:style w:type="paragraph" w:customStyle="1" w:styleId="CBSous-titre">
    <w:name w:val="CB_Sous-titre"/>
    <w:basedOn w:val="CBCorpsdetexte"/>
    <w:qFormat/>
    <w:rsid w:val="00C47437"/>
    <w:pPr>
      <w:spacing w:before="120" w:after="120"/>
    </w:pPr>
    <w:rPr>
      <w:sz w:val="24"/>
      <w:szCs w:val="24"/>
    </w:rPr>
  </w:style>
  <w:style w:type="paragraph" w:customStyle="1" w:styleId="CBCitation">
    <w:name w:val="CB_Citation"/>
    <w:basedOn w:val="CBCorpsdetexte"/>
    <w:qFormat/>
    <w:rsid w:val="007C2841"/>
    <w:pPr>
      <w:pBdr>
        <w:top w:val="single" w:sz="4" w:space="1" w:color="D9272E"/>
      </w:pBdr>
      <w:spacing w:before="720"/>
    </w:pPr>
    <w:rPr>
      <w:sz w:val="16"/>
      <w:szCs w:val="16"/>
    </w:rPr>
  </w:style>
  <w:style w:type="character" w:styleId="Hervorhebung">
    <w:name w:val="Emphasis"/>
    <w:basedOn w:val="Absatz-Standardschriftart"/>
    <w:uiPriority w:val="20"/>
    <w:qFormat/>
    <w:rsid w:val="006126C9"/>
    <w:rPr>
      <w:i/>
      <w:iCs/>
    </w:rPr>
  </w:style>
  <w:style w:type="character" w:styleId="Kommentarzeichen">
    <w:name w:val="annotation reference"/>
    <w:rsid w:val="006126C9"/>
    <w:rPr>
      <w:sz w:val="18"/>
      <w:szCs w:val="18"/>
    </w:rPr>
  </w:style>
  <w:style w:type="paragraph" w:styleId="Kommentartext">
    <w:name w:val="annotation text"/>
    <w:basedOn w:val="Standard"/>
    <w:link w:val="KommentartextZchn"/>
    <w:rsid w:val="006126C9"/>
    <w:rPr>
      <w:rFonts w:eastAsia="Cambria"/>
      <w:lang w:val="fr-FR" w:eastAsia="en-US"/>
    </w:rPr>
  </w:style>
  <w:style w:type="character" w:customStyle="1" w:styleId="KommentartextZchn">
    <w:name w:val="Kommentartext Zchn"/>
    <w:basedOn w:val="Absatz-Standardschriftart"/>
    <w:link w:val="Kommentartext"/>
    <w:rsid w:val="006126C9"/>
    <w:rPr>
      <w:rFonts w:eastAsia="Cambria"/>
      <w:sz w:val="24"/>
      <w:szCs w:val="24"/>
      <w:lang w:eastAsia="en-US"/>
    </w:rPr>
  </w:style>
  <w:style w:type="paragraph" w:styleId="KeinLeerraum">
    <w:name w:val="No Spacing"/>
    <w:uiPriority w:val="1"/>
    <w:qFormat/>
    <w:rsid w:val="006126C9"/>
    <w:rPr>
      <w:sz w:val="24"/>
      <w:szCs w:val="24"/>
      <w:lang w:val="en-US"/>
    </w:rPr>
  </w:style>
  <w:style w:type="character" w:styleId="BesuchterLink">
    <w:name w:val="FollowedHyperlink"/>
    <w:basedOn w:val="Absatz-Standardschriftart"/>
    <w:uiPriority w:val="99"/>
    <w:semiHidden/>
    <w:unhideWhenUsed/>
    <w:rsid w:val="00750009"/>
    <w:rPr>
      <w:color w:val="800080" w:themeColor="followedHyperlink"/>
      <w:u w:val="single"/>
    </w:rPr>
  </w:style>
  <w:style w:type="paragraph" w:styleId="StandardWeb">
    <w:name w:val="Normal (Web)"/>
    <w:basedOn w:val="Standard"/>
    <w:uiPriority w:val="99"/>
    <w:rsid w:val="0019070E"/>
    <w:pPr>
      <w:spacing w:beforeLines="1" w:afterLines="1"/>
    </w:pPr>
    <w:rPr>
      <w:rFonts w:ascii="Times" w:eastAsia="Times New Roman" w:hAnsi="Times"/>
      <w:sz w:val="20"/>
      <w:szCs w:val="20"/>
      <w:lang w:val="fr-FR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4C02DB"/>
    <w:rPr>
      <w:rFonts w:eastAsia="MS Mincho"/>
      <w:b/>
      <w:bCs/>
      <w:sz w:val="20"/>
      <w:szCs w:val="20"/>
      <w:lang w:val="en-US" w:eastAsia="fr-FR"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4C02DB"/>
    <w:rPr>
      <w:rFonts w:eastAsia="Cambria"/>
      <w:b/>
      <w:bCs/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tif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priska/Documents/Microsoft-Benutzerdaten/MODELES%20Corporate%202019/4_Italien/IT_CP_2019.dotx" TargetMode="Externa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IT_CP_2019.dotx</Template>
  <TotalTime>0</TotalTime>
  <Pages>3</Pages>
  <Words>1287</Words>
  <Characters>8110</Characters>
  <Application>Microsoft Office Word</Application>
  <DocSecurity>0</DocSecurity>
  <Lines>67</Lines>
  <Paragraphs>18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9379</CharactersWithSpaces>
  <SharedDoc>false</SharedDoc>
  <HLinks>
    <vt:vector size="6" baseType="variant">
      <vt:variant>
        <vt:i4>5439588</vt:i4>
      </vt:variant>
      <vt:variant>
        <vt:i4>0</vt:i4>
      </vt:variant>
      <vt:variant>
        <vt:i4>0</vt:i4>
      </vt:variant>
      <vt:variant>
        <vt:i4>5</vt:i4>
      </vt:variant>
      <vt:variant>
        <vt:lpwstr>http://www.bonheur.ch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4</cp:revision>
  <cp:lastPrinted>2014-06-06T13:58:00Z</cp:lastPrinted>
  <dcterms:created xsi:type="dcterms:W3CDTF">2021-03-08T13:38:00Z</dcterms:created>
  <dcterms:modified xsi:type="dcterms:W3CDTF">2021-03-10T12:08:00Z</dcterms:modified>
</cp:coreProperties>
</file>